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2AD7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马帅森教学工作情况表</w:t>
      </w:r>
    </w:p>
    <w:tbl>
      <w:tblPr>
        <w:tblStyle w:val="4"/>
        <w:tblW w:w="8627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701"/>
        <w:gridCol w:w="1650"/>
        <w:gridCol w:w="1468"/>
        <w:gridCol w:w="1559"/>
        <w:gridCol w:w="1043"/>
      </w:tblGrid>
      <w:tr w14:paraId="6C5C4AAE">
        <w:trPr>
          <w:trHeight w:val="372" w:hRule="atLeast"/>
        </w:trPr>
        <w:tc>
          <w:tcPr>
            <w:tcW w:w="8627" w:type="dxa"/>
            <w:gridSpan w:val="6"/>
          </w:tcPr>
          <w:p w14:paraId="007F6C50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</w:rPr>
              <w:t>任现职以来教学工作情况</w:t>
            </w:r>
          </w:p>
        </w:tc>
      </w:tr>
      <w:tr w14:paraId="4FEB0D7D">
        <w:trPr>
          <w:trHeight w:val="417" w:hRule="atLeast"/>
        </w:trPr>
        <w:tc>
          <w:tcPr>
            <w:tcW w:w="1206" w:type="dxa"/>
            <w:vAlign w:val="center"/>
          </w:tcPr>
          <w:p w14:paraId="5A9D0C62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学年</w:t>
            </w:r>
          </w:p>
          <w:p w14:paraId="45745398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/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年份</w:t>
            </w:r>
          </w:p>
        </w:tc>
        <w:tc>
          <w:tcPr>
            <w:tcW w:w="1701" w:type="dxa"/>
            <w:vAlign w:val="center"/>
          </w:tcPr>
          <w:p w14:paraId="27BD8725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讲授课程名称</w:t>
            </w:r>
          </w:p>
        </w:tc>
        <w:tc>
          <w:tcPr>
            <w:tcW w:w="1650" w:type="dxa"/>
            <w:vAlign w:val="center"/>
          </w:tcPr>
          <w:p w14:paraId="039AFD73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授课对象</w:t>
            </w:r>
          </w:p>
        </w:tc>
        <w:tc>
          <w:tcPr>
            <w:tcW w:w="1468" w:type="dxa"/>
            <w:vAlign w:val="center"/>
          </w:tcPr>
          <w:p w14:paraId="602910AF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Cs w:val="21"/>
              </w:rPr>
              <w:t>教学工作量（学时）</w:t>
            </w:r>
          </w:p>
        </w:tc>
        <w:tc>
          <w:tcPr>
            <w:tcW w:w="1559" w:type="dxa"/>
            <w:vAlign w:val="center"/>
          </w:tcPr>
          <w:p w14:paraId="00B88769">
            <w:pPr>
              <w:spacing w:line="264" w:lineRule="exact"/>
              <w:ind w:left="2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2"/>
                <w:szCs w:val="22"/>
              </w:rPr>
              <w:t>学年课堂教学（</w:t>
            </w:r>
            <w:r>
              <w:rPr>
                <w:rFonts w:hint="eastAsia"/>
                <w:color w:val="FF0000"/>
                <w:szCs w:val="21"/>
              </w:rPr>
              <w:t>标准课时</w:t>
            </w:r>
            <w:r>
              <w:rPr>
                <w:rFonts w:hint="eastAsia" w:ascii="宋体" w:hAnsi="Times New Roman" w:eastAsia="宋体" w:cs="宋体"/>
                <w:color w:val="FF0000"/>
                <w:sz w:val="22"/>
                <w:szCs w:val="22"/>
              </w:rPr>
              <w:t>）</w:t>
            </w:r>
          </w:p>
        </w:tc>
        <w:tc>
          <w:tcPr>
            <w:tcW w:w="1043" w:type="dxa"/>
            <w:vAlign w:val="center"/>
          </w:tcPr>
          <w:p w14:paraId="7B3BF530">
            <w:pPr>
              <w:spacing w:line="264" w:lineRule="exact"/>
              <w:ind w:left="2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2"/>
                <w:szCs w:val="22"/>
              </w:rPr>
              <w:t>教学业绩等级</w:t>
            </w:r>
          </w:p>
        </w:tc>
      </w:tr>
      <w:tr w14:paraId="421540A4">
        <w:trPr>
          <w:trHeight w:val="417" w:hRule="atLeast"/>
        </w:trPr>
        <w:tc>
          <w:tcPr>
            <w:tcW w:w="1206" w:type="dxa"/>
            <w:vAlign w:val="center"/>
          </w:tcPr>
          <w:p w14:paraId="68B5E9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学年</w:t>
            </w:r>
          </w:p>
        </w:tc>
        <w:tc>
          <w:tcPr>
            <w:tcW w:w="1701" w:type="dxa"/>
            <w:vAlign w:val="center"/>
          </w:tcPr>
          <w:p w14:paraId="71741125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人机交互的软件工程方法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大数据处理技术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计算机硬件实训</w:t>
            </w:r>
          </w:p>
        </w:tc>
        <w:tc>
          <w:tcPr>
            <w:tcW w:w="1650" w:type="dxa"/>
            <w:vAlign w:val="center"/>
          </w:tcPr>
          <w:p w14:paraId="6477EF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软件工程21-3,软件工程ZB21-1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智能电网21-1,智能电网21-2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应用23-2</w:t>
            </w:r>
          </w:p>
        </w:tc>
        <w:tc>
          <w:tcPr>
            <w:tcW w:w="1468" w:type="dxa"/>
            <w:vAlign w:val="center"/>
          </w:tcPr>
          <w:p w14:paraId="51AF001F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123.948</w:t>
            </w:r>
          </w:p>
        </w:tc>
        <w:tc>
          <w:tcPr>
            <w:tcW w:w="1559" w:type="dxa"/>
            <w:vAlign w:val="center"/>
          </w:tcPr>
          <w:p w14:paraId="3B5030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64</w:t>
            </w:r>
          </w:p>
        </w:tc>
        <w:tc>
          <w:tcPr>
            <w:tcW w:w="1043" w:type="dxa"/>
            <w:vAlign w:val="center"/>
          </w:tcPr>
          <w:p w14:paraId="07B1FC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</w:tr>
      <w:tr w14:paraId="6825E0B8">
        <w:trPr>
          <w:trHeight w:val="417" w:hRule="atLeast"/>
        </w:trPr>
        <w:tc>
          <w:tcPr>
            <w:tcW w:w="1206" w:type="dxa"/>
            <w:vAlign w:val="center"/>
          </w:tcPr>
          <w:p w14:paraId="6F3C09B6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2024-2025学年</w:t>
            </w:r>
          </w:p>
        </w:tc>
        <w:tc>
          <w:tcPr>
            <w:tcW w:w="1701" w:type="dxa"/>
            <w:vAlign w:val="center"/>
          </w:tcPr>
          <w:p w14:paraId="32504E16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程序设计基础B；程序设计基础；软件开发实践I；</w:t>
            </w:r>
            <w:r>
              <w:rPr>
                <w:rFonts w:hint="eastAsia"/>
                <w:szCs w:val="21"/>
              </w:rPr>
              <w:t>人机交互的软件工程方法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大数据</w:t>
            </w:r>
            <w:r>
              <w:rPr>
                <w:rFonts w:hint="eastAsia"/>
                <w:szCs w:val="21"/>
                <w:lang w:val="en-US" w:eastAsia="zh-CN"/>
              </w:rPr>
              <w:t>云计算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JavaWeb应用程序设计实训；劳动教育</w:t>
            </w:r>
          </w:p>
        </w:tc>
        <w:tc>
          <w:tcPr>
            <w:tcW w:w="1650" w:type="dxa"/>
            <w:vAlign w:val="center"/>
          </w:tcPr>
          <w:p w14:paraId="2E11D05E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软件工程ZB2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 w:eastAsiaTheme="minorEastAsia"/>
                <w:szCs w:val="21"/>
                <w:lang w:eastAsia="zh-CN"/>
              </w:rPr>
              <w:t>-1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组班补修；软工23-4；</w:t>
            </w:r>
            <w:r>
              <w:rPr>
                <w:rFonts w:hint="eastAsia" w:eastAsiaTheme="minorEastAsia"/>
                <w:szCs w:val="21"/>
                <w:lang w:eastAsia="zh-CN"/>
              </w:rPr>
              <w:t>软件工程2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 w:eastAsiaTheme="minorEastAsia"/>
                <w:szCs w:val="21"/>
                <w:lang w:eastAsia="zh-CN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1、2、3、4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智能电网2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软工23-2；数媒22-1、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2、3、4，数媒23-1、2、3、4，应用23-4</w:t>
            </w:r>
          </w:p>
        </w:tc>
        <w:tc>
          <w:tcPr>
            <w:tcW w:w="1468" w:type="dxa"/>
            <w:vAlign w:val="center"/>
          </w:tcPr>
          <w:p w14:paraId="361991CE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592</w:t>
            </w:r>
          </w:p>
        </w:tc>
        <w:tc>
          <w:tcPr>
            <w:tcW w:w="1559" w:type="dxa"/>
            <w:vAlign w:val="center"/>
          </w:tcPr>
          <w:p w14:paraId="04E1F504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266.768</w:t>
            </w:r>
          </w:p>
        </w:tc>
        <w:tc>
          <w:tcPr>
            <w:tcW w:w="1043" w:type="dxa"/>
            <w:vAlign w:val="center"/>
          </w:tcPr>
          <w:p w14:paraId="326854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</w:tr>
    </w:tbl>
    <w:p w14:paraId="6B93632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F4E2F"/>
    <w:rsid w:val="17FFED67"/>
    <w:rsid w:val="1FD39D93"/>
    <w:rsid w:val="228D75F1"/>
    <w:rsid w:val="27DF1DFE"/>
    <w:rsid w:val="3DCF4E2F"/>
    <w:rsid w:val="3FEFE45F"/>
    <w:rsid w:val="5BFF1A34"/>
    <w:rsid w:val="5FDE2A31"/>
    <w:rsid w:val="5FFFD645"/>
    <w:rsid w:val="6D1E030D"/>
    <w:rsid w:val="72BFEBBF"/>
    <w:rsid w:val="74E7F23C"/>
    <w:rsid w:val="75F675C3"/>
    <w:rsid w:val="777AE062"/>
    <w:rsid w:val="779FE1D5"/>
    <w:rsid w:val="77DF76FD"/>
    <w:rsid w:val="7AFFE947"/>
    <w:rsid w:val="7BBCE7FC"/>
    <w:rsid w:val="7CFB2E13"/>
    <w:rsid w:val="7EFF5F5D"/>
    <w:rsid w:val="7F5F3BAB"/>
    <w:rsid w:val="7FBF4C19"/>
    <w:rsid w:val="B89C5A36"/>
    <w:rsid w:val="BEFF959A"/>
    <w:rsid w:val="CFF6C784"/>
    <w:rsid w:val="D5DFED80"/>
    <w:rsid w:val="DFFD1E95"/>
    <w:rsid w:val="E7EFB850"/>
    <w:rsid w:val="EBBF22E7"/>
    <w:rsid w:val="EFCF1E98"/>
    <w:rsid w:val="EFFBEC59"/>
    <w:rsid w:val="F3FDF235"/>
    <w:rsid w:val="F738B0D2"/>
    <w:rsid w:val="FAAFE7BA"/>
    <w:rsid w:val="FBACB772"/>
    <w:rsid w:val="FDF9D7C4"/>
    <w:rsid w:val="FF5FBEAA"/>
    <w:rsid w:val="FFB21EA4"/>
    <w:rsid w:val="FFBB880C"/>
    <w:rsid w:val="FFDB00AF"/>
    <w:rsid w:val="FFEFFAC6"/>
    <w:rsid w:val="FFF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2025-09-12T04:35:00Z</dcterms:created>
  <dc:creator>mss</dc:creator>
  <cp:lastModifiedBy>mss</cp:lastModifiedBy>
  <dcterms:modified xsi:type="dcterms:W3CDTF">2025-09-12T10:21:29Z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1957CE2E2E7F59B3A651C26888C55EDB_41</vt:lpwstr>
  </property>
</Properties>
</file>