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一、截稿时间</w:t>
      </w:r>
    </w:p>
    <w:p>
      <w:pPr>
        <w:spacing w:line="360" w:lineRule="auto"/>
        <w:ind w:firstLine="42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国赛</w:t>
      </w:r>
      <w:r>
        <w:rPr>
          <w:rFonts w:hint="eastAsia" w:ascii="黑体" w:hAnsi="黑体" w:eastAsia="黑体" w:cs="黑体"/>
        </w:rPr>
        <w:t>作品网上提交截止起止日期为5月15日至</w:t>
      </w:r>
      <w:r>
        <w:rPr>
          <w:rFonts w:hint="eastAsia" w:ascii="黑体" w:hAnsi="黑体" w:eastAsia="黑体" w:cs="黑体"/>
          <w:color w:val="FF0000"/>
        </w:rPr>
        <w:t>6月15日16:00</w:t>
      </w:r>
      <w:r>
        <w:rPr>
          <w:rFonts w:hint="eastAsia" w:ascii="黑体" w:hAnsi="黑体" w:eastAsia="黑体" w:cs="黑体"/>
        </w:rPr>
        <w:t>，</w:t>
      </w:r>
      <w:r>
        <w:rPr>
          <w:rFonts w:hint="eastAsia" w:ascii="黑体" w:hAnsi="黑体" w:eastAsia="黑体" w:cs="黑体"/>
          <w:lang w:val="en-US" w:eastAsia="zh-CN"/>
        </w:rPr>
        <w:t>省赛作品提交截止日期为</w:t>
      </w:r>
      <w:r>
        <w:rPr>
          <w:rFonts w:hint="eastAsia" w:ascii="黑体" w:hAnsi="黑体" w:eastAsia="黑体" w:cs="黑体"/>
          <w:color w:val="FF0000"/>
          <w:lang w:val="en-US" w:eastAsia="zh-CN"/>
        </w:rPr>
        <w:t>6月15日24:00</w:t>
      </w:r>
      <w:r>
        <w:rPr>
          <w:rFonts w:hint="eastAsia" w:ascii="黑体" w:hAnsi="黑体" w:eastAsia="黑体" w:cs="黑体"/>
          <w:lang w:val="en-US" w:eastAsia="zh-CN"/>
        </w:rPr>
        <w:t>，省赛管理员审核截止日期为</w:t>
      </w:r>
      <w:r>
        <w:rPr>
          <w:rFonts w:hint="eastAsia" w:ascii="黑体" w:hAnsi="黑体" w:eastAsia="黑体" w:cs="黑体"/>
          <w:color w:val="FF0000"/>
          <w:lang w:val="en-US" w:eastAsia="zh-CN"/>
        </w:rPr>
        <w:t>6月18日24:00</w:t>
      </w:r>
      <w:r>
        <w:rPr>
          <w:rFonts w:hint="eastAsia" w:ascii="黑体" w:hAnsi="黑体" w:eastAsia="黑体" w:cs="黑体"/>
          <w:lang w:val="en-US" w:eastAsia="zh-CN"/>
        </w:rPr>
        <w:t>。</w:t>
      </w:r>
    </w:p>
    <w:p>
      <w:pPr>
        <w:spacing w:line="360" w:lineRule="auto"/>
        <w:ind w:firstLine="420"/>
        <w:rPr>
          <w:rFonts w:hint="default" w:ascii="黑体" w:hAnsi="黑体" w:eastAsia="黑体" w:cs="黑体"/>
          <w:lang w:val="en-US" w:eastAsia="zh-CN"/>
        </w:rPr>
      </w:pPr>
    </w:p>
    <w:p>
      <w:pPr>
        <w:pStyle w:val="4"/>
        <w:numPr>
          <w:ilvl w:val="0"/>
          <w:numId w:val="0"/>
        </w:numPr>
        <w:bidi w:val="0"/>
      </w:pPr>
      <w:r>
        <w:rPr>
          <w:rFonts w:hint="eastAsia"/>
          <w:lang w:val="en-US" w:eastAsia="zh-CN"/>
        </w:rPr>
        <w:t>二、</w:t>
      </w:r>
      <w:r>
        <w:t xml:space="preserve">线下递交材料 </w:t>
      </w:r>
    </w:p>
    <w:p>
      <w:pPr>
        <w:numPr>
          <w:ilvl w:val="0"/>
          <w:numId w:val="1"/>
        </w:numPr>
        <w:spacing w:line="360" w:lineRule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u 盘：包含学校内所有</w:t>
      </w:r>
      <w:r>
        <w:rPr>
          <w:rFonts w:hint="eastAsia" w:ascii="黑体" w:hAnsi="黑体" w:eastAsia="黑体" w:cs="黑体"/>
          <w:color w:val="FF0000"/>
        </w:rPr>
        <w:t>参赛作品</w:t>
      </w:r>
      <w:r>
        <w:rPr>
          <w:rFonts w:hint="eastAsia" w:ascii="黑体" w:hAnsi="黑体" w:eastAsia="黑体" w:cs="黑体"/>
          <w:lang w:eastAsia="zh-CN"/>
        </w:rPr>
        <w:t>、</w:t>
      </w:r>
      <w:r>
        <w:rPr>
          <w:rFonts w:hint="eastAsia" w:ascii="黑体" w:hAnsi="黑体" w:eastAsia="黑体" w:cs="黑体"/>
          <w:color w:val="FF0000"/>
        </w:rPr>
        <w:t>报名材料电子版</w:t>
      </w:r>
      <w:r>
        <w:rPr>
          <w:rFonts w:hint="eastAsia" w:ascii="黑体" w:hAnsi="黑体" w:eastAsia="黑体" w:cs="黑体"/>
        </w:rPr>
        <w:t>（按照类别-文件夹分级整理好，所有文件命名按照参赛规则更改，不要遗漏报名材料的电子版）</w:t>
      </w:r>
      <w:r>
        <w:rPr>
          <w:rFonts w:hint="eastAsia" w:ascii="黑体" w:hAnsi="黑体" w:eastAsia="黑体" w:cs="黑体"/>
          <w:lang w:eastAsia="zh-CN"/>
        </w:rPr>
        <w:t>、</w:t>
      </w:r>
      <w:r>
        <w:rPr>
          <w:rFonts w:hint="eastAsia" w:ascii="黑体" w:hAnsi="黑体" w:eastAsia="黑体" w:cs="黑体"/>
          <w:color w:val="FF0000"/>
          <w:lang w:val="en-US" w:eastAsia="zh-CN"/>
        </w:rPr>
        <w:t>参赛</w:t>
      </w:r>
      <w:r>
        <w:rPr>
          <w:rFonts w:hint="eastAsia" w:ascii="黑体" w:hAnsi="黑体" w:eastAsia="黑体" w:cs="黑体"/>
          <w:color w:val="FF0000"/>
        </w:rPr>
        <w:t>汇总表电子版</w:t>
      </w:r>
      <w:r>
        <w:rPr>
          <w:rFonts w:hint="eastAsia" w:ascii="黑体" w:hAnsi="黑体" w:eastAsia="黑体" w:cs="黑体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eastAsia="黑体"/>
          <w:lang w:eastAsia="zh-CN"/>
        </w:rPr>
      </w:pPr>
      <w:r>
        <w:rPr>
          <w:rFonts w:hint="eastAsia" w:ascii="黑体" w:hAnsi="黑体" w:eastAsia="黑体" w:cs="黑体"/>
        </w:rPr>
        <w:t xml:space="preserve"> </w:t>
      </w:r>
      <w:r>
        <w:rPr>
          <w:rFonts w:hint="eastAsia" w:ascii="黑体" w:hAnsi="黑体" w:eastAsia="黑体" w:cs="黑体"/>
          <w:lang w:val="en-US" w:eastAsia="zh-CN"/>
        </w:rPr>
        <w:t>10</w:t>
      </w:r>
      <w:r>
        <w:rPr>
          <w:rFonts w:hint="eastAsia" w:ascii="黑体" w:hAnsi="黑体" w:eastAsia="黑体" w:cs="黑体"/>
        </w:rPr>
        <w:t>大类别作品的电子版文件（包含作品、有作者签字的报名表及承诺书、学生证或校园一卡通或身份证拍图），按类别建立文件夹。公益命题按照创作类别进行分类，</w:t>
      </w:r>
      <w:r>
        <w:rPr>
          <w:rFonts w:hint="eastAsia" w:ascii="黑体" w:hAnsi="黑体" w:eastAsia="黑体" w:cs="黑体"/>
          <w:color w:val="FF0000"/>
        </w:rPr>
        <w:t>不单建公益命题文件夹</w:t>
      </w:r>
      <w:r>
        <w:rPr>
          <w:rFonts w:hint="eastAsia" w:ascii="黑体" w:hAnsi="黑体" w:eastAsia="黑体" w:cs="黑体"/>
          <w:color w:val="FF0000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jc w:val="center"/>
      </w:pPr>
      <w:r>
        <w:drawing>
          <wp:inline distT="0" distB="0" distL="114300" distR="114300">
            <wp:extent cx="2025650" cy="1022350"/>
            <wp:effectExtent l="0" t="0" r="127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 r="10669"/>
                    <a:stretch>
                      <a:fillRect/>
                    </a:stretch>
                  </pic:blipFill>
                  <pic:spPr>
                    <a:xfrm>
                      <a:off x="0" y="0"/>
                      <a:ext cx="202565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spacing w:line="360" w:lineRule="auto"/>
        <w:jc w:val="center"/>
        <w:rPr>
          <w:rFonts w:hint="eastAsia" w:ascii="黑体" w:hAnsi="黑体" w:eastAsia="黑体" w:cs="黑体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eastAsia="zh-CN"/>
        </w:rPr>
        <w:t>一级目录</w:t>
      </w:r>
    </w:p>
    <w:p>
      <w:pPr>
        <w:numPr>
          <w:ilvl w:val="0"/>
          <w:numId w:val="0"/>
        </w:numPr>
        <w:spacing w:line="360" w:lineRule="auto"/>
        <w:jc w:val="center"/>
      </w:pPr>
      <w:r>
        <w:drawing>
          <wp:inline distT="0" distB="0" distL="114300" distR="114300">
            <wp:extent cx="2273300" cy="1099820"/>
            <wp:effectExtent l="0" t="0" r="508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黑体" w:hAnsi="黑体" w:eastAsia="黑体" w:cs="黑体"/>
          <w:sz w:val="18"/>
          <w:szCs w:val="18"/>
          <w:lang w:val="en-US" w:eastAsia="zh-CN"/>
        </w:rPr>
      </w:pPr>
      <w:r>
        <w:rPr>
          <w:rFonts w:hint="eastAsia" w:ascii="黑体" w:hAnsi="黑体" w:eastAsia="黑体" w:cs="黑体"/>
          <w:sz w:val="18"/>
          <w:szCs w:val="18"/>
          <w:lang w:val="en-US" w:eastAsia="zh-CN"/>
        </w:rPr>
        <w:t>二级目录</w:t>
      </w:r>
    </w:p>
    <w:p>
      <w:pPr>
        <w:numPr>
          <w:ilvl w:val="0"/>
          <w:numId w:val="0"/>
        </w:numPr>
        <w:spacing w:line="360" w:lineRule="auto"/>
        <w:jc w:val="center"/>
      </w:pPr>
      <w:r>
        <w:drawing>
          <wp:inline distT="0" distB="0" distL="114300" distR="114300">
            <wp:extent cx="3545205" cy="1086485"/>
            <wp:effectExtent l="0" t="0" r="5715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jc w:val="center"/>
        <w:rPr>
          <w:rFonts w:hint="default" w:ascii="黑体" w:hAnsi="黑体" w:eastAsia="黑体" w:cs="黑体"/>
          <w:sz w:val="18"/>
          <w:szCs w:val="18"/>
          <w:lang w:val="en-US" w:eastAsia="zh-CN"/>
        </w:rPr>
      </w:pPr>
      <w:r>
        <w:rPr>
          <w:rFonts w:hint="eastAsia" w:ascii="黑体" w:hAnsi="黑体" w:eastAsia="黑体" w:cs="黑体"/>
          <w:sz w:val="18"/>
          <w:szCs w:val="18"/>
          <w:lang w:val="en-US" w:eastAsia="zh-CN"/>
        </w:rPr>
        <w:t>命名参考</w:t>
      </w:r>
    </w:p>
    <w:p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纸质版学生报名表和承诺书各</w:t>
      </w:r>
      <w:r>
        <w:rPr>
          <w:rFonts w:hint="eastAsia" w:ascii="黑体" w:hAnsi="黑体" w:eastAsia="黑体" w:cs="黑体"/>
          <w:lang w:val="en-US" w:eastAsia="zh-CN"/>
        </w:rPr>
        <w:t>一</w:t>
      </w:r>
      <w:r>
        <w:rPr>
          <w:rFonts w:hint="eastAsia" w:ascii="黑体" w:hAnsi="黑体" w:eastAsia="黑体" w:cs="黑体"/>
        </w:rPr>
        <w:t>份——不需要单独敲章，纸质版报名表背后需要贴国赛的编号</w:t>
      </w:r>
    </w:p>
    <w:p>
      <w:pPr>
        <w:numPr>
          <w:ilvl w:val="0"/>
          <w:numId w:val="1"/>
        </w:numPr>
        <w:spacing w:line="360" w:lineRule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 xml:space="preserve"> 纸质版汇总表一式两份——两份均</w:t>
      </w:r>
      <w:r>
        <w:rPr>
          <w:rFonts w:hint="eastAsia" w:ascii="黑体" w:hAnsi="黑体" w:eastAsia="黑体" w:cs="黑体"/>
          <w:color w:val="FF0000"/>
        </w:rPr>
        <w:t>需要敲章</w:t>
      </w:r>
      <w:r>
        <w:rPr>
          <w:rFonts w:hint="eastAsia" w:ascii="黑体" w:hAnsi="黑体" w:eastAsia="黑体" w:cs="黑体"/>
        </w:rPr>
        <w:t>，每页都要有章，学校/学院章都可以（汇</w:t>
      </w:r>
    </w:p>
    <w:p>
      <w:pPr>
        <w:numPr>
          <w:ilvl w:val="0"/>
          <w:numId w:val="0"/>
        </w:numPr>
        <w:spacing w:line="360" w:lineRule="auto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总表文件在</w:t>
      </w:r>
      <w:r>
        <w:rPr>
          <w:rFonts w:hint="eastAsia" w:ascii="黑体" w:hAnsi="黑体" w:eastAsia="黑体" w:cs="黑体"/>
          <w:lang w:val="en-US" w:eastAsia="zh-CN"/>
        </w:rPr>
        <w:t>省赛通知打包文件</w:t>
      </w:r>
      <w:r>
        <w:rPr>
          <w:rFonts w:hint="eastAsia" w:ascii="黑体" w:hAnsi="黑体" w:eastAsia="黑体" w:cs="黑体"/>
        </w:rPr>
        <w:t>里，注意汇总表有两页都要填写）</w:t>
      </w:r>
      <w:r>
        <w:rPr>
          <w:rFonts w:hint="eastAsia" w:ascii="黑体" w:hAnsi="黑体" w:eastAsia="黑体" w:cs="黑体"/>
          <w:lang w:eastAsia="zh-CN"/>
        </w:rPr>
        <w:t>，</w:t>
      </w:r>
      <w:r>
        <w:rPr>
          <w:rFonts w:hint="eastAsia" w:ascii="黑体" w:hAnsi="黑体" w:eastAsia="黑体" w:cs="黑体"/>
          <w:color w:val="FF0000"/>
          <w:lang w:val="en-US" w:eastAsia="zh-CN"/>
        </w:rPr>
        <w:t>请务必按汇总表要求进行填写，不可随意修改表格格式。</w:t>
      </w:r>
      <w:r>
        <w:rPr>
          <w:rFonts w:hint="eastAsia" w:ascii="黑体" w:hAnsi="黑体" w:eastAsia="黑体" w:cs="黑体"/>
          <w:lang w:val="en-US" w:eastAsia="zh-CN"/>
        </w:rPr>
        <w:t>请各学校在线下递交同时，将</w:t>
      </w:r>
      <w:r>
        <w:rPr>
          <w:rFonts w:hint="eastAsia" w:ascii="黑体" w:hAnsi="黑体" w:eastAsia="黑体" w:cs="黑体"/>
          <w:b w:val="0"/>
          <w:bCs w:val="0"/>
          <w:color w:val="FF0000"/>
          <w:lang w:val="en-US" w:eastAsia="zh-CN"/>
        </w:rPr>
        <w:t>参赛汇总表电子版</w:t>
      </w:r>
      <w:r>
        <w:rPr>
          <w:rFonts w:hint="eastAsia" w:ascii="黑体" w:hAnsi="黑体" w:eastAsia="黑体" w:cs="黑体"/>
          <w:lang w:val="en-US" w:eastAsia="zh-CN"/>
        </w:rPr>
        <w:t>发送至大广赛浙江赛区邮箱：</w:t>
      </w:r>
      <w:r>
        <w:rPr>
          <w:rFonts w:hint="eastAsia" w:ascii="黑体" w:hAnsi="黑体" w:eastAsia="黑体" w:cs="黑体"/>
          <w:lang w:val="en-US" w:eastAsia="zh-CN"/>
        </w:rPr>
        <w:fldChar w:fldCharType="begin"/>
      </w:r>
      <w:r>
        <w:rPr>
          <w:rFonts w:hint="eastAsia" w:ascii="黑体" w:hAnsi="黑体" w:eastAsia="黑体" w:cs="黑体"/>
          <w:lang w:val="en-US" w:eastAsia="zh-CN"/>
        </w:rPr>
        <w:instrText xml:space="preserve"> HYPERLINK "mailto:zjqdgs@126.com" </w:instrText>
      </w:r>
      <w:r>
        <w:rPr>
          <w:rFonts w:hint="eastAsia" w:ascii="黑体" w:hAnsi="黑体" w:eastAsia="黑体" w:cs="黑体"/>
          <w:lang w:val="en-US" w:eastAsia="zh-CN"/>
        </w:rPr>
        <w:fldChar w:fldCharType="separate"/>
      </w:r>
      <w:r>
        <w:rPr>
          <w:rStyle w:val="8"/>
          <w:rFonts w:hint="eastAsia" w:ascii="黑体" w:hAnsi="黑体" w:eastAsia="黑体" w:cs="黑体"/>
          <w:lang w:val="en-US" w:eastAsia="zh-CN"/>
        </w:rPr>
        <w:t>zjqdgs@126.com</w:t>
      </w:r>
      <w:r>
        <w:rPr>
          <w:rFonts w:hint="eastAsia" w:ascii="黑体" w:hAnsi="黑体" w:eastAsia="黑体" w:cs="黑体"/>
          <w:lang w:val="en-US" w:eastAsia="zh-CN"/>
        </w:rPr>
        <w:fldChar w:fldCharType="end"/>
      </w:r>
      <w:r>
        <w:rPr>
          <w:rFonts w:hint="eastAsia" w:ascii="黑体" w:hAnsi="黑体" w:eastAsia="黑体" w:cs="黑体"/>
          <w:lang w:val="en-US" w:eastAsia="zh-CN"/>
        </w:rPr>
        <w:t>。</w:t>
      </w:r>
      <w:bookmarkStart w:id="0" w:name="_GoBack"/>
      <w:bookmarkEnd w:id="0"/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三、作品要求</w:t>
      </w:r>
    </w:p>
    <w:p>
      <w:pPr>
        <w:numPr>
          <w:ilvl w:val="0"/>
          <w:numId w:val="2"/>
        </w:numPr>
        <w:spacing w:line="360" w:lineRule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格式要求变化</w:t>
      </w:r>
    </w:p>
    <w:p>
      <w:pPr>
        <w:numPr>
          <w:ilvl w:val="0"/>
          <w:numId w:val="0"/>
        </w:numPr>
        <w:spacing w:line="360" w:lineRule="auto"/>
        <w:ind w:firstLine="420" w:firstLineChars="0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</w:rPr>
        <w:t xml:space="preserve">视频类（含影视、微电影、短视频）文件大小：变为 </w:t>
      </w:r>
      <w:r>
        <w:rPr>
          <w:rFonts w:hint="eastAsia" w:ascii="黑体" w:hAnsi="黑体" w:eastAsia="黑体" w:cs="黑体"/>
          <w:color w:val="FF0000"/>
        </w:rPr>
        <w:t>30MB</w:t>
      </w:r>
      <w:r>
        <w:rPr>
          <w:rFonts w:hint="eastAsia" w:ascii="黑体" w:hAnsi="黑体" w:eastAsia="黑体" w:cs="黑体"/>
        </w:rPr>
        <w:t>（上届40MB）</w:t>
      </w:r>
      <w:r>
        <w:rPr>
          <w:rFonts w:hint="eastAsia" w:ascii="黑体" w:hAnsi="黑体" w:eastAsia="黑体" w:cs="黑体"/>
          <w:lang w:eastAsia="zh-CN"/>
        </w:rPr>
        <w:t>；</w:t>
      </w:r>
    </w:p>
    <w:p>
      <w:pPr>
        <w:numPr>
          <w:ilvl w:val="0"/>
          <w:numId w:val="0"/>
        </w:numPr>
        <w:spacing w:line="360" w:lineRule="auto"/>
        <w:ind w:firstLine="420" w:firstLineChars="0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</w:rPr>
        <w:t>动画类、广播类作品文件只限1件，取消之前系列作品不得超过3件的规定。</w:t>
      </w:r>
      <w:r>
        <w:rPr>
          <w:rFonts w:hint="eastAsia" w:ascii="黑体" w:hAnsi="黑体" w:eastAsia="黑体" w:cs="黑体"/>
          <w:color w:val="FF0000"/>
        </w:rPr>
        <w:t>只有平面类收系列作品</w:t>
      </w:r>
      <w:r>
        <w:rPr>
          <w:rFonts w:hint="eastAsia" w:ascii="黑体" w:hAnsi="黑体" w:eastAsia="黑体" w:cs="黑体"/>
          <w:color w:val="FF0000"/>
          <w:lang w:eastAsia="zh-CN"/>
        </w:rPr>
        <w:t>；</w:t>
      </w:r>
    </w:p>
    <w:p>
      <w:pPr>
        <w:spacing w:line="360" w:lineRule="auto"/>
        <w:ind w:firstLine="420" w:firstLineChars="0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</w:rPr>
        <w:t>策划案类文件大小</w:t>
      </w:r>
      <w:r>
        <w:rPr>
          <w:rFonts w:hint="eastAsia" w:ascii="黑体" w:hAnsi="黑体" w:eastAsia="黑体" w:cs="黑体"/>
          <w:lang w:eastAsia="zh-CN"/>
        </w:rPr>
        <w:t>：</w:t>
      </w:r>
      <w:r>
        <w:rPr>
          <w:rFonts w:hint="eastAsia" w:ascii="黑体" w:hAnsi="黑体" w:eastAsia="黑体" w:cs="黑体"/>
        </w:rPr>
        <w:t xml:space="preserve">变为 </w:t>
      </w:r>
      <w:r>
        <w:rPr>
          <w:rFonts w:hint="eastAsia" w:ascii="黑体" w:hAnsi="黑体" w:eastAsia="黑体" w:cs="黑体"/>
          <w:color w:val="FF0000"/>
        </w:rPr>
        <w:t>100MB</w:t>
      </w:r>
      <w:r>
        <w:rPr>
          <w:rFonts w:hint="eastAsia" w:ascii="黑体" w:hAnsi="黑体" w:eastAsia="黑体" w:cs="黑体"/>
        </w:rPr>
        <w:t>（上届200MB）</w:t>
      </w:r>
      <w:r>
        <w:rPr>
          <w:rFonts w:hint="eastAsia" w:ascii="黑体" w:hAnsi="黑体" w:eastAsia="黑体" w:cs="黑体"/>
          <w:lang w:eastAsia="zh-CN"/>
        </w:rPr>
        <w:t>。</w:t>
      </w:r>
    </w:p>
    <w:p>
      <w:pPr>
        <w:spacing w:line="360" w:lineRule="auto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（</w:t>
      </w:r>
      <w:r>
        <w:rPr>
          <w:rFonts w:hint="eastAsia" w:ascii="黑体" w:hAnsi="黑体" w:eastAsia="黑体" w:cs="黑体"/>
          <w:lang w:val="en-US" w:eastAsia="zh-CN"/>
        </w:rPr>
        <w:t>二</w:t>
      </w:r>
      <w:r>
        <w:rPr>
          <w:rFonts w:hint="eastAsia" w:ascii="黑体" w:hAnsi="黑体" w:eastAsia="黑体" w:cs="黑体"/>
          <w:lang w:eastAsia="zh-CN"/>
        </w:rPr>
        <w:t>）</w:t>
      </w:r>
      <w:r>
        <w:rPr>
          <w:rFonts w:hint="eastAsia" w:ascii="黑体" w:hAnsi="黑体" w:eastAsia="黑体" w:cs="黑体"/>
          <w:lang w:val="en-US" w:eastAsia="zh-CN"/>
        </w:rPr>
        <w:t>参赛人数</w:t>
      </w:r>
    </w:p>
    <w:p>
      <w:pPr>
        <w:spacing w:line="360" w:lineRule="auto"/>
        <w:ind w:firstLine="420" w:firstLineChars="200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请按参赛办法要求，严格控制集体创作的参赛者人数</w:t>
      </w:r>
      <w:r>
        <w:rPr>
          <w:rFonts w:hint="eastAsia" w:ascii="黑体" w:hAnsi="黑体" w:eastAsia="黑体" w:cs="黑体"/>
          <w:lang w:eastAsia="zh-CN"/>
        </w:rPr>
        <w:t>。</w:t>
      </w:r>
      <w:r>
        <w:rPr>
          <w:rFonts w:hint="eastAsia" w:ascii="黑体" w:hAnsi="黑体" w:eastAsia="黑体" w:cs="黑体"/>
          <w:lang w:val="en-US" w:eastAsia="zh-CN"/>
        </w:rPr>
        <w:t>纸质报名表和省赛平台</w:t>
      </w:r>
      <w:r>
        <w:rPr>
          <w:rFonts w:hint="eastAsia" w:ascii="黑体" w:hAnsi="黑体" w:eastAsia="黑体" w:cs="黑体"/>
          <w:b/>
          <w:bCs/>
          <w:color w:val="FF0000"/>
          <w:lang w:val="en-US" w:eastAsia="zh-CN"/>
        </w:rPr>
        <w:t>作者及指导教师的人员顺序务必与国赛平台保持一致！</w:t>
      </w:r>
    </w:p>
    <w:p>
      <w:pPr>
        <w:spacing w:line="360" w:lineRule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　　每件作品的作者：平面类、文案类不超过2人；短视频、互动类、广播类不超过3人；影视广告、微电影、动画类、策划案类不超过5人。</w:t>
      </w:r>
    </w:p>
    <w:p>
      <w:pPr>
        <w:spacing w:line="360" w:lineRule="auto"/>
        <w:ind w:firstLine="420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</w:rPr>
        <w:t>每件作品的指导老师：平面类、文案类不得超过1人；其他类别不得超过2人。</w:t>
      </w:r>
    </w:p>
    <w:p>
      <w:pPr>
        <w:spacing w:line="360" w:lineRule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（</w:t>
      </w:r>
      <w:r>
        <w:rPr>
          <w:rFonts w:hint="eastAsia" w:ascii="黑体" w:hAnsi="黑体" w:eastAsia="黑体" w:cs="黑体"/>
          <w:lang w:val="en-US" w:eastAsia="zh-CN"/>
        </w:rPr>
        <w:t>三</w:t>
      </w:r>
      <w:r>
        <w:rPr>
          <w:rFonts w:hint="eastAsia" w:ascii="黑体" w:hAnsi="黑体" w:eastAsia="黑体" w:cs="黑体"/>
        </w:rPr>
        <w:t>）投稿要求</w:t>
      </w:r>
    </w:p>
    <w:p>
      <w:pPr>
        <w:spacing w:line="360" w:lineRule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ab/>
      </w:r>
      <w:r>
        <w:rPr>
          <w:rFonts w:hint="eastAsia" w:ascii="黑体" w:hAnsi="黑体" w:eastAsia="黑体" w:cs="黑体"/>
        </w:rPr>
        <w:t>创作中如使用了素材，请务必在报名表中详细注明出处，并取得授权。</w:t>
      </w:r>
    </w:p>
    <w:p>
      <w:pPr>
        <w:spacing w:line="360" w:lineRule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ab/>
      </w:r>
      <w:r>
        <w:rPr>
          <w:rFonts w:hint="eastAsia" w:ascii="黑体" w:hAnsi="黑体" w:eastAsia="黑体" w:cs="黑体"/>
        </w:rPr>
        <w:t>禁止一稿多投，指同一件作品按不同类别提交或创意雷同作品按不同命题提交，也不能将别的赛事创作的作品再投大广赛，投大广赛的作品也不能再投别的竞赛，一经发现，取消参赛资格。</w:t>
      </w:r>
    </w:p>
    <w:p>
      <w:pPr>
        <w:spacing w:line="360" w:lineRule="auto"/>
        <w:rPr>
          <w:rFonts w:hint="default" w:ascii="黑体" w:hAnsi="黑体" w:eastAsia="黑体" w:cs="黑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47CC7"/>
    <w:multiLevelType w:val="singleLevel"/>
    <w:tmpl w:val="CF047CC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0B654B6"/>
    <w:multiLevelType w:val="singleLevel"/>
    <w:tmpl w:val="D0B654B6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00000000"/>
    <w:rsid w:val="13FC1DF1"/>
    <w:rsid w:val="63FF7CF0"/>
    <w:rsid w:val="6B67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3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4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2022-05-24T06:36:00Z</dcterms:created>
  <dc:creator>Dell</dc:creator>
  <cp:lastModifiedBy>Eva Chen</cp:lastModifiedBy>
  <dcterms:modified xsi:type="dcterms:W3CDTF">2022-05-24T08:12:44Z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BB9A47BD43694965A3E3142F0D65A148</vt:lpwstr>
  </property>
</Properties>
</file>