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9896" w14:textId="77777777" w:rsidR="00A376EE" w:rsidRDefault="00A376EE">
      <w:pPr>
        <w:spacing w:line="600" w:lineRule="exact"/>
        <w:rPr>
          <w:rFonts w:ascii="仿宋_GB2312" w:eastAsia="仿宋_GB2312" w:cs="宋体"/>
          <w:b/>
          <w:bCs/>
          <w:kern w:val="0"/>
          <w:sz w:val="32"/>
          <w:szCs w:val="32"/>
        </w:rPr>
      </w:pPr>
    </w:p>
    <w:p w14:paraId="3C3886C9" w14:textId="77777777" w:rsidR="00A376EE" w:rsidRDefault="00A376EE">
      <w:pPr>
        <w:spacing w:line="600" w:lineRule="exact"/>
        <w:jc w:val="left"/>
        <w:rPr>
          <w:rFonts w:eastAsia="黑体" w:cs="宋体"/>
          <w:kern w:val="0"/>
          <w:sz w:val="32"/>
          <w:szCs w:val="32"/>
        </w:rPr>
      </w:pPr>
    </w:p>
    <w:p w14:paraId="5F97B41F" w14:textId="77777777" w:rsidR="00A376EE" w:rsidRDefault="00085432">
      <w:pPr>
        <w:spacing w:line="600" w:lineRule="exact"/>
        <w:jc w:val="center"/>
        <w:rPr>
          <w:rFonts w:eastAsia="方正小标宋简体"/>
          <w:sz w:val="32"/>
          <w:szCs w:val="32"/>
        </w:rPr>
      </w:pPr>
      <w:r>
        <w:rPr>
          <w:rFonts w:ascii="方正小标宋简体" w:eastAsia="方正小标宋简体" w:hint="eastAsia"/>
          <w:sz w:val="32"/>
          <w:szCs w:val="32"/>
        </w:rPr>
        <w:t>第十二届浙江省大学生广告创意设计竞赛专项赛道——</w:t>
      </w:r>
      <w:r>
        <w:rPr>
          <w:rFonts w:eastAsia="方正小标宋简体" w:hint="eastAsia"/>
          <w:sz w:val="32"/>
          <w:szCs w:val="32"/>
        </w:rPr>
        <w:t>浙江省第二十五届“金桂杯”广告创意大赛</w:t>
      </w:r>
      <w:r>
        <w:rPr>
          <w:rFonts w:eastAsia="方正小标宋简体" w:hint="eastAsia"/>
          <w:sz w:val="32"/>
          <w:szCs w:val="32"/>
        </w:rPr>
        <w:t>高教</w:t>
      </w:r>
      <w:r>
        <w:rPr>
          <w:rFonts w:eastAsia="方正小标宋简体" w:hint="eastAsia"/>
          <w:sz w:val="32"/>
          <w:szCs w:val="32"/>
        </w:rPr>
        <w:t>赛道</w:t>
      </w:r>
    </w:p>
    <w:p w14:paraId="59E5E0B4" w14:textId="77777777" w:rsidR="00A376EE" w:rsidRDefault="00085432">
      <w:pPr>
        <w:spacing w:line="600" w:lineRule="exact"/>
        <w:jc w:val="center"/>
        <w:rPr>
          <w:rFonts w:ascii="方正小标宋简体" w:eastAsia="方正小标宋简体"/>
          <w:b/>
          <w:bCs/>
          <w:sz w:val="44"/>
          <w:szCs w:val="44"/>
        </w:rPr>
      </w:pPr>
      <w:r>
        <w:rPr>
          <w:rFonts w:ascii="方正小标宋简体" w:eastAsia="方正小标宋简体" w:hint="eastAsia"/>
          <w:b/>
          <w:bCs/>
          <w:sz w:val="44"/>
          <w:szCs w:val="44"/>
        </w:rPr>
        <w:t>参赛规则</w:t>
      </w:r>
    </w:p>
    <w:p w14:paraId="62EA3241" w14:textId="77777777" w:rsidR="00A376EE" w:rsidRDefault="00A376EE">
      <w:pPr>
        <w:spacing w:line="600" w:lineRule="exact"/>
        <w:ind w:firstLineChars="200" w:firstLine="640"/>
        <w:rPr>
          <w:rFonts w:ascii="仿宋_GB2312" w:eastAsia="仿宋_GB2312"/>
          <w:sz w:val="32"/>
          <w:szCs w:val="32"/>
        </w:rPr>
      </w:pPr>
    </w:p>
    <w:p w14:paraId="4D96D1C9" w14:textId="455B9821" w:rsidR="00A376EE" w:rsidRDefault="00085432">
      <w:pPr>
        <w:spacing w:line="600" w:lineRule="exact"/>
        <w:ind w:firstLineChars="200" w:firstLine="560"/>
        <w:rPr>
          <w:rFonts w:ascii="仿宋_GB2312" w:eastAsia="仿宋_GB2312"/>
          <w:sz w:val="28"/>
          <w:szCs w:val="28"/>
        </w:rPr>
      </w:pPr>
      <w:r>
        <w:rPr>
          <w:rFonts w:ascii="仿宋_GB2312" w:eastAsia="仿宋_GB2312" w:hint="eastAsia"/>
          <w:sz w:val="28"/>
          <w:szCs w:val="28"/>
        </w:rPr>
        <w:t>为深入实施“八八战略”，贯彻落实省委“新春第一会”工作要求，全力推进广告业高水平创新型人才和企业家队伍、高素养劳动者队伍建设，激发广告人才创新创业创造活力，形成广告业人才在勇当先行者、谱写新篇章中大显身手、奋发进取、竞相奔腾的良好氛围，进一步夯实我省广告业高质量发展新优势。经研究，在浙江省第二十五届“金桂杯”广告创意活动中专门联合浙江大学设置大学生广告创意作品赛道，作为</w:t>
      </w:r>
      <w:r>
        <w:rPr>
          <w:rFonts w:ascii="方正小标宋简体" w:eastAsia="方正小标宋简体" w:hint="eastAsia"/>
          <w:sz w:val="28"/>
          <w:szCs w:val="28"/>
        </w:rPr>
        <w:t>第十二届浙江省大学生广告创意设计竞赛专项赛道组织开展。</w:t>
      </w:r>
      <w:r>
        <w:rPr>
          <w:rFonts w:ascii="仿宋_GB2312" w:eastAsia="仿宋_GB2312" w:hint="eastAsia"/>
          <w:sz w:val="28"/>
          <w:szCs w:val="28"/>
        </w:rPr>
        <w:t>现将高教</w:t>
      </w:r>
      <w:r>
        <w:rPr>
          <w:rFonts w:ascii="仿宋_GB2312" w:eastAsia="仿宋_GB2312" w:hint="eastAsia"/>
          <w:sz w:val="28"/>
          <w:szCs w:val="28"/>
        </w:rPr>
        <w:t>赛道参赛规则说明如下：</w:t>
      </w:r>
    </w:p>
    <w:p w14:paraId="2DFAF49F" w14:textId="77777777" w:rsidR="00A376EE" w:rsidRDefault="00085432">
      <w:pPr>
        <w:spacing w:line="600" w:lineRule="exact"/>
        <w:ind w:firstLineChars="200" w:firstLine="560"/>
        <w:rPr>
          <w:rFonts w:ascii="黑体" w:eastAsia="黑体" w:hAnsi="黑体"/>
          <w:sz w:val="28"/>
          <w:szCs w:val="28"/>
        </w:rPr>
      </w:pPr>
      <w:r>
        <w:rPr>
          <w:rFonts w:ascii="黑体" w:eastAsia="黑体" w:hAnsi="黑体" w:hint="eastAsia"/>
          <w:sz w:val="28"/>
          <w:szCs w:val="28"/>
        </w:rPr>
        <w:t>一、活动主题</w:t>
      </w:r>
    </w:p>
    <w:p w14:paraId="0F87411F" w14:textId="77777777" w:rsidR="00A376EE" w:rsidRDefault="00085432">
      <w:pPr>
        <w:spacing w:line="600" w:lineRule="exact"/>
        <w:ind w:firstLineChars="200" w:firstLine="560"/>
        <w:rPr>
          <w:rFonts w:ascii="仿宋_GB2312" w:eastAsia="仿宋_GB2312"/>
          <w:sz w:val="28"/>
          <w:szCs w:val="28"/>
        </w:rPr>
      </w:pPr>
      <w:r>
        <w:rPr>
          <w:rFonts w:ascii="仿宋_GB2312" w:eastAsia="仿宋_GB2312" w:hint="eastAsia"/>
          <w:sz w:val="28"/>
          <w:szCs w:val="28"/>
        </w:rPr>
        <w:t>本次活动以“潮起浙江，</w:t>
      </w:r>
      <w:proofErr w:type="gramStart"/>
      <w:r>
        <w:rPr>
          <w:rFonts w:ascii="仿宋_GB2312" w:eastAsia="仿宋_GB2312" w:hint="eastAsia"/>
          <w:sz w:val="28"/>
          <w:szCs w:val="28"/>
        </w:rPr>
        <w:t>焕</w:t>
      </w:r>
      <w:proofErr w:type="gramEnd"/>
      <w:r>
        <w:rPr>
          <w:rFonts w:ascii="仿宋_GB2312" w:eastAsia="仿宋_GB2312" w:hint="eastAsia"/>
          <w:sz w:val="28"/>
          <w:szCs w:val="28"/>
        </w:rPr>
        <w:t>新美好”为主题</w:t>
      </w:r>
      <w:r>
        <w:rPr>
          <w:rFonts w:ascii="仿宋_GB2312" w:eastAsia="仿宋_GB2312" w:hint="eastAsia"/>
          <w:sz w:val="28"/>
          <w:szCs w:val="28"/>
        </w:rPr>
        <w:t>，凡导向正确、主题鲜明、制作精良、格调高雅，弘扬社会主义核心价值观、歌颂劳动者、激励奋进者、助力经济高质量发展、服务精神文明建设等创意广告作品，宣传“浙江制造”品牌企业和产品形象创作的商业广告作品，助力浙江山区</w:t>
      </w:r>
      <w:r>
        <w:rPr>
          <w:rFonts w:ascii="仿宋_GB2312" w:eastAsia="仿宋_GB2312" w:hint="eastAsia"/>
          <w:sz w:val="28"/>
          <w:szCs w:val="28"/>
        </w:rPr>
        <w:t>26</w:t>
      </w:r>
      <w:proofErr w:type="gramStart"/>
      <w:r>
        <w:rPr>
          <w:rFonts w:ascii="仿宋_GB2312" w:eastAsia="仿宋_GB2312" w:hint="eastAsia"/>
          <w:sz w:val="28"/>
          <w:szCs w:val="28"/>
        </w:rPr>
        <w:t>县特色</w:t>
      </w:r>
      <w:proofErr w:type="gramEnd"/>
      <w:r>
        <w:rPr>
          <w:rFonts w:ascii="仿宋_GB2312" w:eastAsia="仿宋_GB2312" w:hint="eastAsia"/>
          <w:sz w:val="28"/>
          <w:szCs w:val="28"/>
        </w:rPr>
        <w:t>产业和特色产品推广等优秀广告作品，均可参加本次活动。</w:t>
      </w:r>
    </w:p>
    <w:p w14:paraId="52D9EF11" w14:textId="77777777" w:rsidR="00A376EE" w:rsidRDefault="00085432">
      <w:pPr>
        <w:spacing w:line="600" w:lineRule="exact"/>
        <w:ind w:firstLineChars="200" w:firstLine="560"/>
        <w:rPr>
          <w:rFonts w:ascii="黑体" w:eastAsia="黑体" w:hAnsi="黑体"/>
          <w:sz w:val="28"/>
          <w:szCs w:val="28"/>
        </w:rPr>
      </w:pPr>
      <w:r>
        <w:rPr>
          <w:rFonts w:ascii="黑体" w:eastAsia="黑体" w:hAnsi="黑体" w:hint="eastAsia"/>
          <w:sz w:val="28"/>
          <w:szCs w:val="28"/>
        </w:rPr>
        <w:t>二、活动组织</w:t>
      </w:r>
    </w:p>
    <w:p w14:paraId="0DB550D8" w14:textId="77777777" w:rsidR="00A376EE" w:rsidRDefault="00085432">
      <w:pPr>
        <w:spacing w:line="600" w:lineRule="exact"/>
        <w:ind w:firstLineChars="200" w:firstLine="560"/>
        <w:rPr>
          <w:rFonts w:ascii="仿宋_GB2312" w:eastAsia="仿宋_GB2312"/>
          <w:sz w:val="28"/>
          <w:szCs w:val="28"/>
        </w:rPr>
      </w:pPr>
      <w:r>
        <w:rPr>
          <w:rFonts w:ascii="仿宋_GB2312" w:eastAsia="仿宋_GB2312" w:hint="eastAsia"/>
          <w:sz w:val="28"/>
          <w:szCs w:val="28"/>
        </w:rPr>
        <w:lastRenderedPageBreak/>
        <w:t>浙江省第二十五届金桂杯广告创意大赛</w:t>
      </w:r>
      <w:r>
        <w:rPr>
          <w:rFonts w:ascii="仿宋_GB2312" w:eastAsia="仿宋_GB2312" w:hint="eastAsia"/>
          <w:sz w:val="28"/>
          <w:szCs w:val="28"/>
        </w:rPr>
        <w:t>高教</w:t>
      </w:r>
      <w:r>
        <w:rPr>
          <w:rFonts w:ascii="仿宋_GB2312" w:eastAsia="仿宋_GB2312" w:hint="eastAsia"/>
          <w:sz w:val="28"/>
          <w:szCs w:val="28"/>
        </w:rPr>
        <w:t>赛道，作为</w:t>
      </w:r>
      <w:r>
        <w:rPr>
          <w:rFonts w:ascii="方正小标宋简体" w:eastAsia="方正小标宋简体" w:hint="eastAsia"/>
          <w:sz w:val="28"/>
          <w:szCs w:val="28"/>
        </w:rPr>
        <w:t>第十二届浙江省大学生广告创意设计竞赛专项赛道，组织开展</w:t>
      </w:r>
      <w:r>
        <w:rPr>
          <w:rFonts w:ascii="仿宋_GB2312" w:eastAsia="仿宋_GB2312" w:hint="eastAsia"/>
          <w:sz w:val="28"/>
          <w:szCs w:val="28"/>
        </w:rPr>
        <w:t>报名、作品评审和作品报送。</w:t>
      </w:r>
    </w:p>
    <w:p w14:paraId="7FEB36FF" w14:textId="77777777" w:rsidR="00A376EE" w:rsidRDefault="00085432">
      <w:pPr>
        <w:spacing w:line="600" w:lineRule="exact"/>
        <w:ind w:firstLineChars="200" w:firstLine="560"/>
        <w:rPr>
          <w:rFonts w:ascii="黑体" w:eastAsia="黑体" w:hAnsi="黑体"/>
          <w:sz w:val="28"/>
          <w:szCs w:val="28"/>
        </w:rPr>
      </w:pPr>
      <w:r>
        <w:rPr>
          <w:rFonts w:ascii="黑体" w:eastAsia="黑体" w:hAnsi="黑体" w:hint="eastAsia"/>
          <w:sz w:val="28"/>
          <w:szCs w:val="28"/>
        </w:rPr>
        <w:t>三、奖项设置</w:t>
      </w:r>
    </w:p>
    <w:p w14:paraId="7DA9CE3E" w14:textId="77777777" w:rsidR="00A376EE" w:rsidRDefault="00085432">
      <w:pPr>
        <w:spacing w:line="600" w:lineRule="exact"/>
        <w:ind w:firstLineChars="200" w:firstLine="560"/>
        <w:rPr>
          <w:rFonts w:ascii="仿宋_GB2312" w:eastAsia="仿宋_GB2312"/>
          <w:sz w:val="28"/>
          <w:szCs w:val="28"/>
        </w:rPr>
      </w:pPr>
      <w:r>
        <w:rPr>
          <w:rFonts w:ascii="仿宋_GB2312" w:eastAsia="仿宋_GB2312" w:hint="eastAsia"/>
          <w:sz w:val="28"/>
          <w:szCs w:val="28"/>
        </w:rPr>
        <w:t>本次大学生赛道设立金奖、银奖、铜奖和优秀奖四个奖项，各类奖项名额根据报送作品总数与质量确定，按本届“金桂杯”规定获奖比例统一设置。</w:t>
      </w:r>
    </w:p>
    <w:p w14:paraId="765A193B" w14:textId="77777777" w:rsidR="00A376EE" w:rsidRDefault="00085432">
      <w:pPr>
        <w:spacing w:line="600" w:lineRule="exact"/>
        <w:ind w:firstLineChars="200" w:firstLine="560"/>
        <w:rPr>
          <w:rFonts w:ascii="仿宋_GB2312" w:eastAsia="仿宋_GB2312"/>
          <w:b/>
          <w:bCs/>
          <w:sz w:val="28"/>
          <w:szCs w:val="28"/>
        </w:rPr>
      </w:pPr>
      <w:r>
        <w:rPr>
          <w:rFonts w:ascii="黑体" w:eastAsia="黑体" w:hAnsi="黑体" w:hint="eastAsia"/>
          <w:sz w:val="28"/>
          <w:szCs w:val="28"/>
        </w:rPr>
        <w:t>四、报送要求</w:t>
      </w:r>
    </w:p>
    <w:p w14:paraId="7986DE3F" w14:textId="77777777" w:rsidR="00A376EE" w:rsidRDefault="00085432">
      <w:pPr>
        <w:spacing w:line="600" w:lineRule="exact"/>
        <w:ind w:firstLineChars="200" w:firstLine="562"/>
        <w:rPr>
          <w:rFonts w:ascii="楷体_GB2312" w:eastAsia="楷体_GB2312"/>
          <w:b/>
          <w:bCs/>
          <w:sz w:val="28"/>
          <w:szCs w:val="28"/>
        </w:rPr>
      </w:pPr>
      <w:r>
        <w:rPr>
          <w:rFonts w:ascii="楷体_GB2312" w:eastAsia="楷体_GB2312" w:hint="eastAsia"/>
          <w:b/>
          <w:bCs/>
          <w:sz w:val="28"/>
          <w:szCs w:val="28"/>
        </w:rPr>
        <w:t>（一）作品类别</w:t>
      </w:r>
    </w:p>
    <w:p w14:paraId="460913CB" w14:textId="77777777" w:rsidR="00A376EE" w:rsidRDefault="00085432">
      <w:pPr>
        <w:spacing w:line="600" w:lineRule="exact"/>
        <w:ind w:firstLineChars="200" w:firstLine="560"/>
        <w:rPr>
          <w:rFonts w:ascii="仿宋_GB2312" w:eastAsia="仿宋_GB2312"/>
          <w:b/>
          <w:bCs/>
          <w:color w:val="FF0000"/>
          <w:sz w:val="28"/>
          <w:szCs w:val="28"/>
        </w:rPr>
      </w:pPr>
      <w:r>
        <w:rPr>
          <w:rFonts w:ascii="仿宋_GB2312" w:eastAsia="仿宋_GB2312" w:hint="eastAsia"/>
          <w:sz w:val="28"/>
          <w:szCs w:val="28"/>
        </w:rPr>
        <w:t>参赛作品必须由浙江省内在校大学生为主创人员，创意设计的商业广告、公益广告均可参加。</w:t>
      </w:r>
      <w:r>
        <w:rPr>
          <w:rFonts w:ascii="仿宋_GB2312" w:eastAsia="仿宋_GB2312" w:hint="eastAsia"/>
          <w:b/>
          <w:bCs/>
          <w:color w:val="FF0000"/>
          <w:sz w:val="28"/>
          <w:szCs w:val="28"/>
        </w:rPr>
        <w:t>大学生作品仅限在校或大学毕业一年内的大学生报送。</w:t>
      </w:r>
    </w:p>
    <w:p w14:paraId="654924CA" w14:textId="77777777" w:rsidR="00A376EE" w:rsidRDefault="00085432">
      <w:pPr>
        <w:spacing w:line="600" w:lineRule="exact"/>
        <w:ind w:firstLineChars="200" w:firstLine="562"/>
        <w:rPr>
          <w:rFonts w:ascii="楷体_GB2312" w:eastAsia="楷体_GB2312"/>
          <w:b/>
          <w:bCs/>
          <w:sz w:val="28"/>
          <w:szCs w:val="28"/>
        </w:rPr>
      </w:pPr>
      <w:r>
        <w:rPr>
          <w:rFonts w:ascii="楷体_GB2312" w:eastAsia="楷体_GB2312" w:hint="eastAsia"/>
          <w:b/>
          <w:bCs/>
          <w:sz w:val="28"/>
          <w:szCs w:val="28"/>
        </w:rPr>
        <w:t>（二）作品格式</w:t>
      </w:r>
    </w:p>
    <w:p w14:paraId="4215559D" w14:textId="29466B22" w:rsidR="00A376EE" w:rsidRDefault="00085432">
      <w:pPr>
        <w:spacing w:line="600" w:lineRule="exact"/>
        <w:ind w:firstLineChars="200" w:firstLine="562"/>
        <w:rPr>
          <w:rFonts w:ascii="仿宋_GB2312" w:eastAsia="仿宋_GB2312"/>
          <w:sz w:val="28"/>
          <w:szCs w:val="28"/>
        </w:rPr>
      </w:pPr>
      <w:r>
        <w:rPr>
          <w:rFonts w:ascii="仿宋_GB2312" w:eastAsia="仿宋_GB2312" w:hint="eastAsia"/>
          <w:b/>
          <w:bCs/>
          <w:sz w:val="28"/>
          <w:szCs w:val="28"/>
        </w:rPr>
        <w:t>1.</w:t>
      </w:r>
      <w:r>
        <w:rPr>
          <w:rFonts w:ascii="仿宋_GB2312" w:eastAsia="仿宋_GB2312" w:hint="eastAsia"/>
          <w:b/>
          <w:bCs/>
          <w:sz w:val="28"/>
          <w:szCs w:val="28"/>
        </w:rPr>
        <w:t>视频类：</w:t>
      </w:r>
      <w:r w:rsidR="00797441" w:rsidRPr="00797441">
        <w:rPr>
          <w:rFonts w:ascii="仿宋_GB2312" w:eastAsia="仿宋_GB2312" w:hint="eastAsia"/>
          <w:sz w:val="28"/>
          <w:szCs w:val="28"/>
        </w:rPr>
        <w:t>包括视频广告、</w:t>
      </w:r>
      <w:proofErr w:type="gramStart"/>
      <w:r w:rsidR="00797441" w:rsidRPr="00797441">
        <w:rPr>
          <w:rFonts w:ascii="仿宋_GB2312" w:eastAsia="仿宋_GB2312" w:hint="eastAsia"/>
          <w:sz w:val="28"/>
          <w:szCs w:val="28"/>
        </w:rPr>
        <w:t>微电影</w:t>
      </w:r>
      <w:proofErr w:type="gramEnd"/>
      <w:r w:rsidR="00797441" w:rsidRPr="00797441">
        <w:rPr>
          <w:rFonts w:ascii="仿宋_GB2312" w:eastAsia="仿宋_GB2312" w:hint="eastAsia"/>
          <w:sz w:val="28"/>
          <w:szCs w:val="28"/>
        </w:rPr>
        <w:t>广告、短视频三</w:t>
      </w:r>
      <w:r w:rsidR="00797441">
        <w:rPr>
          <w:rFonts w:ascii="仿宋_GB2312" w:eastAsia="仿宋_GB2312" w:hint="eastAsia"/>
          <w:sz w:val="28"/>
          <w:szCs w:val="28"/>
        </w:rPr>
        <w:t>小</w:t>
      </w:r>
      <w:r w:rsidR="00797441" w:rsidRPr="00797441">
        <w:rPr>
          <w:rFonts w:ascii="仿宋_GB2312" w:eastAsia="仿宋_GB2312" w:hint="eastAsia"/>
          <w:sz w:val="28"/>
          <w:szCs w:val="28"/>
        </w:rPr>
        <w:t>类。</w:t>
      </w:r>
      <w:r w:rsidR="00797441">
        <w:rPr>
          <w:rFonts w:ascii="仿宋_GB2312" w:eastAsia="仿宋_GB2312" w:hint="eastAsia"/>
          <w:sz w:val="28"/>
          <w:szCs w:val="28"/>
        </w:rPr>
        <w:t>作品压缩处理后存储为可网络播放的mp4格式</w:t>
      </w:r>
      <w:r w:rsidR="00797441">
        <w:rPr>
          <w:rFonts w:ascii="仿宋_GB2312" w:eastAsia="仿宋_GB2312" w:hint="eastAsia"/>
          <w:sz w:val="28"/>
          <w:szCs w:val="28"/>
        </w:rPr>
        <w:t>；</w:t>
      </w:r>
      <w:r w:rsidRPr="00797441">
        <w:rPr>
          <w:rFonts w:ascii="仿宋_GB2312" w:eastAsia="仿宋_GB2312" w:hint="eastAsia"/>
          <w:sz w:val="28"/>
          <w:szCs w:val="28"/>
        </w:rPr>
        <w:t>视</w:t>
      </w:r>
      <w:r>
        <w:rPr>
          <w:rFonts w:ascii="仿宋_GB2312" w:eastAsia="仿宋_GB2312" w:hint="eastAsia"/>
          <w:sz w:val="28"/>
          <w:szCs w:val="28"/>
        </w:rPr>
        <w:t>频广告</w:t>
      </w:r>
      <w:proofErr w:type="gramStart"/>
      <w:r>
        <w:rPr>
          <w:rFonts w:ascii="仿宋_GB2312" w:eastAsia="仿宋_GB2312" w:hint="eastAsia"/>
          <w:sz w:val="28"/>
          <w:szCs w:val="28"/>
        </w:rPr>
        <w:t>时长限</w:t>
      </w:r>
      <w:r>
        <w:rPr>
          <w:rFonts w:ascii="仿宋_GB2312" w:eastAsia="仿宋_GB2312" w:hint="eastAsia"/>
          <w:sz w:val="28"/>
          <w:szCs w:val="28"/>
        </w:rPr>
        <w:t>60</w:t>
      </w:r>
      <w:r>
        <w:rPr>
          <w:rFonts w:ascii="仿宋_GB2312" w:eastAsia="仿宋_GB2312" w:hint="eastAsia"/>
          <w:sz w:val="28"/>
          <w:szCs w:val="28"/>
        </w:rPr>
        <w:t>秒</w:t>
      </w:r>
      <w:proofErr w:type="gramEnd"/>
      <w:r w:rsidR="00797441">
        <w:rPr>
          <w:rFonts w:ascii="仿宋_GB2312" w:eastAsia="仿宋_GB2312" w:hint="eastAsia"/>
          <w:sz w:val="28"/>
          <w:szCs w:val="28"/>
        </w:rPr>
        <w:t>，</w:t>
      </w:r>
      <w:r>
        <w:rPr>
          <w:rFonts w:ascii="仿宋_GB2312" w:eastAsia="仿宋_GB2312" w:hint="eastAsia"/>
          <w:sz w:val="28"/>
          <w:szCs w:val="28"/>
        </w:rPr>
        <w:t>数字短视频、</w:t>
      </w:r>
      <w:proofErr w:type="gramStart"/>
      <w:r>
        <w:rPr>
          <w:rFonts w:ascii="仿宋_GB2312" w:eastAsia="仿宋_GB2312" w:hint="eastAsia"/>
          <w:sz w:val="28"/>
          <w:szCs w:val="28"/>
        </w:rPr>
        <w:t>微电影</w:t>
      </w:r>
      <w:proofErr w:type="gramEnd"/>
      <w:r>
        <w:rPr>
          <w:rFonts w:ascii="仿宋_GB2312" w:eastAsia="仿宋_GB2312" w:hint="eastAsia"/>
          <w:sz w:val="28"/>
          <w:szCs w:val="28"/>
        </w:rPr>
        <w:t>时长不超过</w:t>
      </w:r>
      <w:r>
        <w:rPr>
          <w:rFonts w:ascii="仿宋_GB2312" w:eastAsia="仿宋_GB2312" w:hint="eastAsia"/>
          <w:sz w:val="28"/>
          <w:szCs w:val="28"/>
        </w:rPr>
        <w:t>3</w:t>
      </w:r>
      <w:r>
        <w:rPr>
          <w:rFonts w:ascii="仿宋_GB2312" w:eastAsia="仿宋_GB2312" w:hint="eastAsia"/>
          <w:sz w:val="28"/>
          <w:szCs w:val="28"/>
        </w:rPr>
        <w:t>分钟</w:t>
      </w:r>
      <w:r w:rsidR="00797441">
        <w:rPr>
          <w:rFonts w:ascii="仿宋_GB2312" w:eastAsia="仿宋_GB2312" w:hint="eastAsia"/>
          <w:sz w:val="28"/>
          <w:szCs w:val="28"/>
        </w:rPr>
        <w:t>；上传文件在</w:t>
      </w:r>
      <w:r>
        <w:rPr>
          <w:rFonts w:ascii="仿宋_GB2312" w:eastAsia="仿宋_GB2312" w:hint="eastAsia"/>
          <w:sz w:val="28"/>
          <w:szCs w:val="28"/>
        </w:rPr>
        <w:t>100MB</w:t>
      </w:r>
      <w:r>
        <w:rPr>
          <w:rFonts w:ascii="仿宋_GB2312" w:eastAsia="仿宋_GB2312" w:hint="eastAsia"/>
          <w:sz w:val="28"/>
          <w:szCs w:val="28"/>
        </w:rPr>
        <w:t>以下。（原始视频文件待入围后提供）</w:t>
      </w:r>
    </w:p>
    <w:p w14:paraId="47824805" w14:textId="77777777" w:rsidR="00A376EE" w:rsidRDefault="00085432">
      <w:pPr>
        <w:spacing w:line="600" w:lineRule="exact"/>
        <w:ind w:firstLineChars="200" w:firstLine="562"/>
        <w:rPr>
          <w:rFonts w:ascii="仿宋_GB2312" w:eastAsia="仿宋_GB2312"/>
          <w:sz w:val="28"/>
          <w:szCs w:val="28"/>
        </w:rPr>
      </w:pPr>
      <w:r>
        <w:rPr>
          <w:rFonts w:ascii="仿宋_GB2312" w:eastAsia="仿宋_GB2312" w:hint="eastAsia"/>
          <w:b/>
          <w:bCs/>
          <w:sz w:val="28"/>
          <w:szCs w:val="28"/>
        </w:rPr>
        <w:t>2.</w:t>
      </w:r>
      <w:r>
        <w:rPr>
          <w:rFonts w:ascii="仿宋_GB2312" w:eastAsia="仿宋_GB2312" w:hint="eastAsia"/>
          <w:b/>
          <w:bCs/>
          <w:sz w:val="28"/>
          <w:szCs w:val="28"/>
        </w:rPr>
        <w:t>平面类：</w:t>
      </w:r>
      <w:r>
        <w:rPr>
          <w:rFonts w:ascii="仿宋_GB2312" w:eastAsia="仿宋_GB2312" w:hint="eastAsia"/>
          <w:sz w:val="28"/>
          <w:szCs w:val="28"/>
        </w:rPr>
        <w:t>平面广告作品压缩处理后存储</w:t>
      </w:r>
      <w:r>
        <w:rPr>
          <w:rFonts w:ascii="仿宋_GB2312" w:eastAsia="仿宋_GB2312" w:hint="eastAsia"/>
          <w:sz w:val="28"/>
          <w:szCs w:val="28"/>
        </w:rPr>
        <w:t>格式为</w:t>
      </w:r>
      <w:r>
        <w:rPr>
          <w:rFonts w:ascii="仿宋_GB2312" w:eastAsia="仿宋_GB2312" w:hint="eastAsia"/>
          <w:sz w:val="28"/>
          <w:szCs w:val="28"/>
        </w:rPr>
        <w:t>jpg</w:t>
      </w:r>
      <w:r>
        <w:rPr>
          <w:rFonts w:ascii="仿宋_GB2312" w:eastAsia="仿宋_GB2312" w:hint="eastAsia"/>
          <w:sz w:val="28"/>
          <w:szCs w:val="28"/>
        </w:rPr>
        <w:t>，</w:t>
      </w:r>
      <w:r>
        <w:rPr>
          <w:rFonts w:ascii="仿宋_GB2312" w:eastAsia="仿宋_GB2312" w:hint="eastAsia"/>
          <w:sz w:val="28"/>
          <w:szCs w:val="28"/>
        </w:rPr>
        <w:t>5MB</w:t>
      </w:r>
      <w:r>
        <w:rPr>
          <w:rFonts w:ascii="仿宋_GB2312" w:eastAsia="仿宋_GB2312" w:hint="eastAsia"/>
          <w:sz w:val="28"/>
          <w:szCs w:val="28"/>
        </w:rPr>
        <w:t>以下。</w:t>
      </w:r>
    </w:p>
    <w:p w14:paraId="6C11B571" w14:textId="77777777" w:rsidR="00A376EE" w:rsidRDefault="00085432">
      <w:pPr>
        <w:spacing w:line="600" w:lineRule="exact"/>
        <w:ind w:firstLineChars="200" w:firstLine="562"/>
        <w:rPr>
          <w:rFonts w:ascii="仿宋_GB2312" w:eastAsia="仿宋_GB2312"/>
          <w:sz w:val="28"/>
          <w:szCs w:val="28"/>
        </w:rPr>
      </w:pPr>
      <w:r>
        <w:rPr>
          <w:rFonts w:ascii="仿宋_GB2312" w:eastAsia="仿宋_GB2312" w:hint="eastAsia"/>
          <w:b/>
          <w:bCs/>
          <w:sz w:val="28"/>
          <w:szCs w:val="28"/>
        </w:rPr>
        <w:t>3.</w:t>
      </w:r>
      <w:r>
        <w:rPr>
          <w:rFonts w:ascii="仿宋_GB2312" w:eastAsia="仿宋_GB2312" w:hint="eastAsia"/>
          <w:b/>
          <w:bCs/>
          <w:sz w:val="28"/>
          <w:szCs w:val="28"/>
        </w:rPr>
        <w:t>音频类：</w:t>
      </w:r>
      <w:r>
        <w:rPr>
          <w:rFonts w:ascii="仿宋_GB2312" w:eastAsia="仿宋_GB2312" w:hint="eastAsia"/>
          <w:sz w:val="28"/>
          <w:szCs w:val="28"/>
        </w:rPr>
        <w:t>音频广告作品压缩处理后存储格式为</w:t>
      </w:r>
      <w:r>
        <w:rPr>
          <w:rFonts w:ascii="仿宋_GB2312" w:eastAsia="仿宋_GB2312" w:hint="eastAsia"/>
          <w:sz w:val="28"/>
          <w:szCs w:val="28"/>
        </w:rPr>
        <w:t>mp3</w:t>
      </w:r>
      <w:r>
        <w:rPr>
          <w:rFonts w:ascii="仿宋_GB2312" w:eastAsia="仿宋_GB2312" w:hint="eastAsia"/>
          <w:sz w:val="28"/>
          <w:szCs w:val="28"/>
        </w:rPr>
        <w:t>或</w:t>
      </w:r>
      <w:proofErr w:type="spellStart"/>
      <w:r>
        <w:rPr>
          <w:rFonts w:ascii="仿宋_GB2312" w:eastAsia="仿宋_GB2312" w:hint="eastAsia"/>
          <w:sz w:val="28"/>
          <w:szCs w:val="28"/>
        </w:rPr>
        <w:t>wma</w:t>
      </w:r>
      <w:proofErr w:type="spellEnd"/>
      <w:r>
        <w:rPr>
          <w:rFonts w:ascii="仿宋_GB2312" w:eastAsia="仿宋_GB2312" w:hint="eastAsia"/>
          <w:sz w:val="28"/>
          <w:szCs w:val="28"/>
        </w:rPr>
        <w:t>，</w:t>
      </w:r>
      <w:proofErr w:type="gramStart"/>
      <w:r>
        <w:rPr>
          <w:rFonts w:ascii="仿宋_GB2312" w:eastAsia="仿宋_GB2312" w:hint="eastAsia"/>
          <w:sz w:val="28"/>
          <w:szCs w:val="28"/>
        </w:rPr>
        <w:t>时长限</w:t>
      </w:r>
      <w:r>
        <w:rPr>
          <w:rFonts w:ascii="仿宋_GB2312" w:eastAsia="仿宋_GB2312" w:hint="eastAsia"/>
          <w:sz w:val="28"/>
          <w:szCs w:val="28"/>
        </w:rPr>
        <w:t>120</w:t>
      </w:r>
      <w:r>
        <w:rPr>
          <w:rFonts w:ascii="仿宋_GB2312" w:eastAsia="仿宋_GB2312" w:hint="eastAsia"/>
          <w:sz w:val="28"/>
          <w:szCs w:val="28"/>
        </w:rPr>
        <w:t>秒</w:t>
      </w:r>
      <w:proofErr w:type="gramEnd"/>
      <w:r>
        <w:rPr>
          <w:rFonts w:ascii="仿宋_GB2312" w:eastAsia="仿宋_GB2312" w:hint="eastAsia"/>
          <w:sz w:val="28"/>
          <w:szCs w:val="28"/>
        </w:rPr>
        <w:t>，</w:t>
      </w:r>
      <w:r>
        <w:rPr>
          <w:rFonts w:ascii="仿宋_GB2312" w:eastAsia="仿宋_GB2312" w:hint="eastAsia"/>
          <w:sz w:val="28"/>
          <w:szCs w:val="28"/>
        </w:rPr>
        <w:t>100MB</w:t>
      </w:r>
      <w:r>
        <w:rPr>
          <w:rFonts w:ascii="仿宋_GB2312" w:eastAsia="仿宋_GB2312" w:hint="eastAsia"/>
          <w:sz w:val="28"/>
          <w:szCs w:val="28"/>
        </w:rPr>
        <w:t>以下。</w:t>
      </w:r>
    </w:p>
    <w:p w14:paraId="7E6A90C8" w14:textId="4640EEDD" w:rsidR="00A376EE" w:rsidRDefault="00085432">
      <w:pPr>
        <w:pStyle w:val="1"/>
        <w:ind w:firstLine="562"/>
        <w:rPr>
          <w:rFonts w:eastAsia="仿宋_GB2312"/>
          <w:sz w:val="28"/>
          <w:szCs w:val="28"/>
          <w:lang w:val="en"/>
        </w:rPr>
      </w:pPr>
      <w:r>
        <w:rPr>
          <w:rFonts w:ascii="仿宋_GB2312" w:eastAsia="仿宋_GB2312" w:hint="eastAsia"/>
          <w:b/>
          <w:bCs/>
          <w:sz w:val="28"/>
          <w:szCs w:val="28"/>
        </w:rPr>
        <w:t>4.AI</w:t>
      </w:r>
      <w:r>
        <w:rPr>
          <w:rFonts w:ascii="仿宋_GB2312" w:eastAsia="仿宋_GB2312" w:hint="eastAsia"/>
          <w:b/>
          <w:bCs/>
          <w:sz w:val="28"/>
          <w:szCs w:val="28"/>
        </w:rPr>
        <w:t>类</w:t>
      </w:r>
      <w:r>
        <w:rPr>
          <w:rFonts w:ascii="仿宋_GB2312" w:eastAsia="仿宋_GB2312" w:hint="eastAsia"/>
          <w:sz w:val="28"/>
          <w:szCs w:val="28"/>
        </w:rPr>
        <w:t>：使用人工智能技术创作的视频、平面和音频广告</w:t>
      </w:r>
      <w:r w:rsidR="00797441">
        <w:rPr>
          <w:rFonts w:ascii="仿宋_GB2312" w:eastAsia="仿宋_GB2312" w:hint="eastAsia"/>
          <w:sz w:val="28"/>
          <w:szCs w:val="28"/>
        </w:rPr>
        <w:t>，</w:t>
      </w:r>
      <w:r>
        <w:rPr>
          <w:rFonts w:ascii="仿宋_GB2312" w:eastAsia="仿宋_GB2312" w:hint="eastAsia"/>
          <w:sz w:val="28"/>
          <w:szCs w:val="28"/>
        </w:rPr>
        <w:t>作品格式参照上述要求，</w:t>
      </w:r>
      <w:r>
        <w:rPr>
          <w:rFonts w:ascii="仿宋_GB2312" w:eastAsia="仿宋_GB2312" w:hint="eastAsia"/>
          <w:sz w:val="28"/>
          <w:szCs w:val="28"/>
        </w:rPr>
        <w:t>务必在</w:t>
      </w:r>
      <w:r w:rsidR="00797441">
        <w:rPr>
          <w:rFonts w:ascii="仿宋_GB2312" w:eastAsia="仿宋_GB2312" w:hint="eastAsia"/>
          <w:sz w:val="28"/>
          <w:szCs w:val="28"/>
        </w:rPr>
        <w:t>报名表</w:t>
      </w:r>
      <w:r w:rsidR="00797441">
        <w:rPr>
          <w:rFonts w:ascii="仿宋_GB2312" w:eastAsia="仿宋_GB2312" w:hint="eastAsia"/>
          <w:sz w:val="28"/>
          <w:szCs w:val="28"/>
        </w:rPr>
        <w:t>及</w:t>
      </w:r>
      <w:r>
        <w:rPr>
          <w:rFonts w:ascii="仿宋_GB2312" w:eastAsia="仿宋_GB2312" w:hint="eastAsia"/>
          <w:sz w:val="28"/>
          <w:szCs w:val="28"/>
        </w:rPr>
        <w:t>作品介绍</w:t>
      </w:r>
      <w:r>
        <w:rPr>
          <w:rFonts w:ascii="仿宋_GB2312" w:eastAsia="仿宋_GB2312" w:hint="eastAsia"/>
          <w:sz w:val="28"/>
          <w:szCs w:val="28"/>
        </w:rPr>
        <w:t>中详细注明具体内容及人机</w:t>
      </w:r>
      <w:r>
        <w:rPr>
          <w:rFonts w:ascii="仿宋_GB2312" w:eastAsia="仿宋_GB2312" w:hint="eastAsia"/>
          <w:sz w:val="28"/>
          <w:szCs w:val="28"/>
        </w:rPr>
        <w:lastRenderedPageBreak/>
        <w:t>协作比例。</w:t>
      </w:r>
    </w:p>
    <w:p w14:paraId="594135AD" w14:textId="77777777" w:rsidR="00A376EE" w:rsidRDefault="00085432">
      <w:pPr>
        <w:spacing w:line="600" w:lineRule="exact"/>
        <w:ind w:firstLineChars="200" w:firstLine="562"/>
        <w:rPr>
          <w:rFonts w:ascii="楷体_GB2312" w:eastAsia="楷体_GB2312"/>
          <w:b/>
          <w:bCs/>
          <w:sz w:val="28"/>
          <w:szCs w:val="28"/>
        </w:rPr>
      </w:pPr>
      <w:r>
        <w:rPr>
          <w:rFonts w:ascii="楷体_GB2312" w:eastAsia="楷体_GB2312" w:hint="eastAsia"/>
          <w:b/>
          <w:bCs/>
          <w:sz w:val="28"/>
          <w:szCs w:val="28"/>
        </w:rPr>
        <w:t>（三）作品期限</w:t>
      </w:r>
    </w:p>
    <w:p w14:paraId="35B512C7" w14:textId="77777777" w:rsidR="00A376EE" w:rsidRDefault="00085432">
      <w:pPr>
        <w:spacing w:line="600" w:lineRule="exact"/>
        <w:ind w:firstLineChars="200" w:firstLine="560"/>
        <w:rPr>
          <w:rFonts w:ascii="仿宋_GB2312" w:eastAsia="仿宋_GB2312"/>
          <w:sz w:val="28"/>
          <w:szCs w:val="28"/>
        </w:rPr>
      </w:pPr>
      <w:r>
        <w:rPr>
          <w:rFonts w:ascii="仿宋_GB2312" w:eastAsia="仿宋_GB2312" w:hint="eastAsia"/>
          <w:sz w:val="28"/>
          <w:szCs w:val="28"/>
        </w:rPr>
        <w:t>凡在</w:t>
      </w: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日至</w:t>
      </w: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12</w:t>
      </w:r>
      <w:r>
        <w:rPr>
          <w:rFonts w:ascii="仿宋_GB2312" w:eastAsia="仿宋_GB2312" w:hint="eastAsia"/>
          <w:sz w:val="28"/>
          <w:szCs w:val="28"/>
        </w:rPr>
        <w:t>日内创作或在全国范围内首次参加广告创意活动的作品均可参加本次竞赛。</w:t>
      </w:r>
    </w:p>
    <w:p w14:paraId="7E9E2977" w14:textId="77777777" w:rsidR="00A376EE" w:rsidRDefault="00085432">
      <w:pPr>
        <w:spacing w:line="600" w:lineRule="exact"/>
        <w:ind w:firstLineChars="200" w:firstLine="562"/>
        <w:rPr>
          <w:rFonts w:ascii="楷体_GB2312" w:eastAsia="楷体_GB2312"/>
          <w:b/>
          <w:bCs/>
          <w:sz w:val="28"/>
          <w:szCs w:val="28"/>
        </w:rPr>
      </w:pPr>
      <w:bookmarkStart w:id="0" w:name="_Hlk161729815"/>
      <w:r>
        <w:rPr>
          <w:rFonts w:ascii="楷体_GB2312" w:eastAsia="楷体_GB2312" w:hint="eastAsia"/>
          <w:b/>
          <w:bCs/>
          <w:sz w:val="28"/>
          <w:szCs w:val="28"/>
        </w:rPr>
        <w:t>（四）作者人数及指导教师人数要求</w:t>
      </w:r>
    </w:p>
    <w:p w14:paraId="14A9BDE2" w14:textId="77777777" w:rsidR="00A376EE" w:rsidRDefault="00085432">
      <w:pPr>
        <w:spacing w:line="600" w:lineRule="exact"/>
        <w:ind w:firstLineChars="200" w:firstLine="560"/>
        <w:rPr>
          <w:rFonts w:ascii="仿宋_GB2312" w:eastAsia="仿宋_GB2312"/>
          <w:sz w:val="28"/>
          <w:szCs w:val="28"/>
        </w:rPr>
      </w:pPr>
      <w:r>
        <w:rPr>
          <w:rFonts w:ascii="仿宋_GB2312" w:eastAsia="仿宋_GB2312" w:hint="eastAsia"/>
          <w:sz w:val="28"/>
          <w:szCs w:val="28"/>
        </w:rPr>
        <w:t>参赛报名人数根据大赛规则执行。</w:t>
      </w:r>
    </w:p>
    <w:p w14:paraId="4EE6401F" w14:textId="77777777" w:rsidR="00A376EE" w:rsidRDefault="00085432">
      <w:pPr>
        <w:spacing w:line="560" w:lineRule="exact"/>
        <w:ind w:firstLineChars="200" w:firstLine="562"/>
        <w:rPr>
          <w:rFonts w:ascii="仿宋" w:eastAsia="仿宋" w:hAnsi="仿宋"/>
          <w:sz w:val="28"/>
          <w:szCs w:val="28"/>
        </w:rPr>
      </w:pPr>
      <w:r>
        <w:rPr>
          <w:rFonts w:ascii="仿宋" w:eastAsia="仿宋" w:hAnsi="仿宋" w:hint="eastAsia"/>
          <w:b/>
          <w:bCs/>
          <w:sz w:val="28"/>
          <w:szCs w:val="28"/>
        </w:rPr>
        <w:t>作者人数：</w:t>
      </w:r>
      <w:r>
        <w:rPr>
          <w:rFonts w:ascii="仿宋" w:eastAsia="仿宋" w:hAnsi="仿宋" w:hint="eastAsia"/>
          <w:sz w:val="28"/>
          <w:szCs w:val="28"/>
        </w:rPr>
        <w:t>平面类不超过</w:t>
      </w:r>
      <w:r>
        <w:rPr>
          <w:rFonts w:ascii="仿宋" w:eastAsia="仿宋" w:hAnsi="仿宋" w:hint="eastAsia"/>
          <w:sz w:val="28"/>
          <w:szCs w:val="28"/>
        </w:rPr>
        <w:t>2</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组；视频类（短视频）、音频类不超过</w:t>
      </w:r>
      <w:r>
        <w:rPr>
          <w:rFonts w:ascii="仿宋" w:eastAsia="仿宋" w:hAnsi="仿宋" w:hint="eastAsia"/>
          <w:sz w:val="28"/>
          <w:szCs w:val="28"/>
        </w:rPr>
        <w:t>3</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组；其他视频类（影视广告、</w:t>
      </w:r>
      <w:proofErr w:type="gramStart"/>
      <w:r>
        <w:rPr>
          <w:rFonts w:ascii="仿宋" w:eastAsia="仿宋" w:hAnsi="仿宋" w:hint="eastAsia"/>
          <w:sz w:val="28"/>
          <w:szCs w:val="28"/>
        </w:rPr>
        <w:t>微电影</w:t>
      </w:r>
      <w:proofErr w:type="gramEnd"/>
      <w:r>
        <w:rPr>
          <w:rFonts w:ascii="仿宋" w:eastAsia="仿宋" w:hAnsi="仿宋" w:hint="eastAsia"/>
          <w:sz w:val="28"/>
          <w:szCs w:val="28"/>
        </w:rPr>
        <w:t>广告）、</w:t>
      </w:r>
      <w:r>
        <w:rPr>
          <w:rFonts w:ascii="仿宋" w:eastAsia="仿宋" w:hAnsi="仿宋" w:hint="eastAsia"/>
          <w:sz w:val="28"/>
          <w:szCs w:val="28"/>
        </w:rPr>
        <w:t>AI</w:t>
      </w:r>
      <w:r>
        <w:rPr>
          <w:rFonts w:ascii="仿宋" w:eastAsia="仿宋" w:hAnsi="仿宋" w:hint="eastAsia"/>
          <w:sz w:val="28"/>
          <w:szCs w:val="28"/>
        </w:rPr>
        <w:t>类不超过</w:t>
      </w:r>
      <w:r>
        <w:rPr>
          <w:rFonts w:ascii="仿宋" w:eastAsia="仿宋" w:hAnsi="仿宋" w:hint="eastAsia"/>
          <w:sz w:val="28"/>
          <w:szCs w:val="28"/>
        </w:rPr>
        <w:t>5</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组。</w:t>
      </w:r>
    </w:p>
    <w:p w14:paraId="7236C7DD" w14:textId="77777777" w:rsidR="00A376EE" w:rsidRDefault="00085432">
      <w:pPr>
        <w:pStyle w:val="1"/>
        <w:ind w:firstLine="562"/>
        <w:rPr>
          <w:sz w:val="20"/>
          <w:szCs w:val="21"/>
        </w:rPr>
      </w:pPr>
      <w:r>
        <w:rPr>
          <w:rFonts w:ascii="仿宋" w:eastAsia="仿宋" w:hAnsi="仿宋" w:hint="eastAsia"/>
          <w:b/>
          <w:bCs/>
          <w:sz w:val="28"/>
          <w:szCs w:val="28"/>
        </w:rPr>
        <w:t>指导教师人数：</w:t>
      </w:r>
      <w:r>
        <w:rPr>
          <w:rFonts w:ascii="仿宋" w:eastAsia="仿宋" w:hAnsi="仿宋" w:hint="eastAsia"/>
          <w:sz w:val="28"/>
          <w:szCs w:val="28"/>
        </w:rPr>
        <w:t>平面</w:t>
      </w:r>
      <w:proofErr w:type="gramStart"/>
      <w:r>
        <w:rPr>
          <w:rFonts w:ascii="仿宋" w:eastAsia="仿宋" w:hAnsi="仿宋" w:hint="eastAsia"/>
          <w:sz w:val="28"/>
          <w:szCs w:val="28"/>
        </w:rPr>
        <w:t>类不得</w:t>
      </w:r>
      <w:proofErr w:type="gramEnd"/>
      <w:r>
        <w:rPr>
          <w:rFonts w:ascii="仿宋" w:eastAsia="仿宋" w:hAnsi="仿宋" w:hint="eastAsia"/>
          <w:sz w:val="28"/>
          <w:szCs w:val="28"/>
        </w:rPr>
        <w:t>超过</w:t>
      </w:r>
      <w:r>
        <w:rPr>
          <w:rFonts w:ascii="仿宋" w:eastAsia="仿宋" w:hAnsi="仿宋" w:hint="eastAsia"/>
          <w:sz w:val="28"/>
          <w:szCs w:val="28"/>
        </w:rPr>
        <w:t>1</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组；其他类别不得超过</w:t>
      </w:r>
      <w:r>
        <w:rPr>
          <w:rFonts w:ascii="仿宋" w:eastAsia="仿宋" w:hAnsi="仿宋" w:hint="eastAsia"/>
          <w:sz w:val="28"/>
          <w:szCs w:val="28"/>
        </w:rPr>
        <w:t>2</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组。</w:t>
      </w:r>
    </w:p>
    <w:p w14:paraId="3A9E6AFD" w14:textId="77777777" w:rsidR="00A376EE" w:rsidRDefault="00085432">
      <w:pPr>
        <w:spacing w:line="600" w:lineRule="exact"/>
        <w:ind w:firstLineChars="200" w:firstLine="562"/>
        <w:rPr>
          <w:rFonts w:ascii="楷体_GB2312" w:eastAsia="楷体_GB2312"/>
          <w:b/>
          <w:bCs/>
          <w:sz w:val="28"/>
          <w:szCs w:val="28"/>
        </w:rPr>
      </w:pPr>
      <w:r>
        <w:rPr>
          <w:rFonts w:ascii="楷体_GB2312" w:eastAsia="楷体_GB2312" w:hint="eastAsia"/>
          <w:b/>
          <w:bCs/>
          <w:sz w:val="28"/>
          <w:szCs w:val="28"/>
        </w:rPr>
        <w:t>（五）报送方式</w:t>
      </w:r>
    </w:p>
    <w:bookmarkEnd w:id="0"/>
    <w:p w14:paraId="6A7B2F91" w14:textId="77777777" w:rsidR="00A376EE" w:rsidRDefault="00085432">
      <w:pPr>
        <w:spacing w:line="60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线上报送：专项赛道命题须通过大</w:t>
      </w:r>
      <w:proofErr w:type="gramStart"/>
      <w:r>
        <w:rPr>
          <w:rFonts w:ascii="仿宋_GB2312" w:eastAsia="仿宋_GB2312" w:hint="eastAsia"/>
          <w:sz w:val="28"/>
          <w:szCs w:val="28"/>
        </w:rPr>
        <w:t>广赛省</w:t>
      </w:r>
      <w:proofErr w:type="gramEnd"/>
      <w:r>
        <w:rPr>
          <w:rFonts w:ascii="仿宋_GB2312" w:eastAsia="仿宋_GB2312" w:hint="eastAsia"/>
          <w:sz w:val="28"/>
          <w:szCs w:val="28"/>
        </w:rPr>
        <w:t>赛平台</w:t>
      </w:r>
      <w:r>
        <w:rPr>
          <w:rFonts w:ascii="仿宋_GB2312" w:eastAsia="仿宋_GB2312"/>
          <w:sz w:val="28"/>
          <w:szCs w:val="28"/>
        </w:rPr>
        <w:t xml:space="preserve">http://sun-ada.zj.moocollege.com/ </w:t>
      </w:r>
      <w:r>
        <w:rPr>
          <w:rFonts w:ascii="仿宋_GB2312" w:eastAsia="仿宋_GB2312" w:hint="eastAsia"/>
          <w:sz w:val="28"/>
          <w:szCs w:val="28"/>
        </w:rPr>
        <w:t>报送，由队长注册团队并提交填写好的《专项赛道命题报名承诺书》（附件</w:t>
      </w:r>
      <w:r>
        <w:rPr>
          <w:rFonts w:ascii="仿宋_GB2312" w:eastAsia="仿宋_GB2312" w:hint="eastAsia"/>
          <w:sz w:val="28"/>
          <w:szCs w:val="28"/>
        </w:rPr>
        <w:t>3</w:t>
      </w:r>
      <w:r>
        <w:rPr>
          <w:rFonts w:ascii="仿宋_GB2312" w:eastAsia="仿宋_GB2312" w:hint="eastAsia"/>
          <w:sz w:val="28"/>
          <w:szCs w:val="28"/>
        </w:rPr>
        <w:t>），完成报名后选择相应赛道提交参赛作品。作品须在截至前经本学校管理员审核通过后，方可认定为正式参赛作品。</w:t>
      </w:r>
    </w:p>
    <w:p w14:paraId="12DCCEB5" w14:textId="77777777" w:rsidR="00A376EE" w:rsidRDefault="00085432">
      <w:pPr>
        <w:pStyle w:val="1"/>
        <w:ind w:firstLine="560"/>
        <w:rPr>
          <w:rFonts w:ascii="仿宋_GB2312" w:eastAsia="仿宋_GB2312"/>
          <w:color w:val="FF0000"/>
          <w:sz w:val="28"/>
          <w:szCs w:val="28"/>
        </w:rPr>
      </w:pPr>
      <w:r>
        <w:rPr>
          <w:rFonts w:ascii="仿宋_GB2312" w:eastAsia="仿宋_GB2312" w:hint="eastAsia"/>
          <w:color w:val="FF0000"/>
          <w:sz w:val="28"/>
          <w:szCs w:val="28"/>
        </w:rPr>
        <w:t>参赛者线上提交截止时</w:t>
      </w:r>
      <w:r>
        <w:rPr>
          <w:rFonts w:ascii="仿宋_GB2312" w:eastAsia="仿宋_GB2312" w:hint="eastAsia"/>
          <w:color w:val="FF0000"/>
          <w:sz w:val="28"/>
          <w:szCs w:val="28"/>
        </w:rPr>
        <w:t>间为</w:t>
      </w:r>
      <w:r>
        <w:rPr>
          <w:rFonts w:ascii="仿宋_GB2312" w:eastAsia="仿宋_GB2312"/>
          <w:color w:val="FF0000"/>
          <w:sz w:val="28"/>
          <w:szCs w:val="28"/>
        </w:rPr>
        <w:t>2024</w:t>
      </w:r>
      <w:r>
        <w:rPr>
          <w:rFonts w:ascii="仿宋_GB2312" w:eastAsia="仿宋_GB2312" w:hint="eastAsia"/>
          <w:color w:val="FF0000"/>
          <w:sz w:val="28"/>
          <w:szCs w:val="28"/>
        </w:rPr>
        <w:t>年</w:t>
      </w:r>
      <w:r>
        <w:rPr>
          <w:rFonts w:ascii="仿宋_GB2312" w:eastAsia="仿宋_GB2312" w:hint="eastAsia"/>
          <w:color w:val="FF0000"/>
          <w:sz w:val="28"/>
          <w:szCs w:val="28"/>
        </w:rPr>
        <w:t>6</w:t>
      </w:r>
      <w:r>
        <w:rPr>
          <w:rFonts w:ascii="仿宋_GB2312" w:eastAsia="仿宋_GB2312" w:hint="eastAsia"/>
          <w:color w:val="FF0000"/>
          <w:sz w:val="28"/>
          <w:szCs w:val="28"/>
        </w:rPr>
        <w:t>月</w:t>
      </w:r>
      <w:r>
        <w:rPr>
          <w:rFonts w:ascii="仿宋_GB2312" w:eastAsia="仿宋_GB2312" w:hint="eastAsia"/>
          <w:color w:val="FF0000"/>
          <w:sz w:val="28"/>
          <w:szCs w:val="28"/>
        </w:rPr>
        <w:t>1</w:t>
      </w:r>
      <w:r>
        <w:rPr>
          <w:rFonts w:ascii="仿宋_GB2312" w:eastAsia="仿宋_GB2312"/>
          <w:color w:val="FF0000"/>
          <w:sz w:val="28"/>
          <w:szCs w:val="28"/>
        </w:rPr>
        <w:t>2</w:t>
      </w:r>
      <w:r>
        <w:rPr>
          <w:rFonts w:ascii="仿宋_GB2312" w:eastAsia="仿宋_GB2312" w:hint="eastAsia"/>
          <w:color w:val="FF0000"/>
          <w:sz w:val="28"/>
          <w:szCs w:val="28"/>
        </w:rPr>
        <w:t>日</w:t>
      </w:r>
      <w:r>
        <w:rPr>
          <w:rFonts w:ascii="仿宋_GB2312" w:eastAsia="仿宋_GB2312"/>
          <w:color w:val="FF0000"/>
          <w:sz w:val="28"/>
          <w:szCs w:val="28"/>
        </w:rPr>
        <w:t>23</w:t>
      </w:r>
      <w:r>
        <w:rPr>
          <w:rFonts w:ascii="仿宋_GB2312" w:eastAsia="仿宋_GB2312" w:hint="eastAsia"/>
          <w:color w:val="FF0000"/>
          <w:sz w:val="28"/>
          <w:szCs w:val="28"/>
        </w:rPr>
        <w:t>：</w:t>
      </w:r>
      <w:r>
        <w:rPr>
          <w:rFonts w:ascii="仿宋_GB2312" w:eastAsia="仿宋_GB2312" w:hint="eastAsia"/>
          <w:color w:val="FF0000"/>
          <w:sz w:val="28"/>
          <w:szCs w:val="28"/>
        </w:rPr>
        <w:t>0</w:t>
      </w:r>
      <w:r>
        <w:rPr>
          <w:rFonts w:ascii="仿宋_GB2312" w:eastAsia="仿宋_GB2312"/>
          <w:color w:val="FF0000"/>
          <w:sz w:val="28"/>
          <w:szCs w:val="28"/>
        </w:rPr>
        <w:t>0</w:t>
      </w:r>
    </w:p>
    <w:p w14:paraId="3BF2A0FD" w14:textId="77777777" w:rsidR="00A376EE" w:rsidRDefault="00085432">
      <w:pPr>
        <w:pStyle w:val="1"/>
        <w:ind w:firstLine="560"/>
        <w:rPr>
          <w:rFonts w:ascii="仿宋_GB2312" w:eastAsia="仿宋_GB2312"/>
          <w:color w:val="FF0000"/>
          <w:sz w:val="28"/>
          <w:szCs w:val="28"/>
        </w:rPr>
      </w:pPr>
      <w:r>
        <w:rPr>
          <w:rFonts w:ascii="仿宋_GB2312" w:eastAsia="仿宋_GB2312" w:hint="eastAsia"/>
          <w:color w:val="FF0000"/>
          <w:sz w:val="28"/>
          <w:szCs w:val="28"/>
        </w:rPr>
        <w:t>高校管理员线上审核报送截止时间为</w:t>
      </w:r>
      <w:r>
        <w:rPr>
          <w:rFonts w:ascii="仿宋_GB2312" w:eastAsia="仿宋_GB2312" w:hint="eastAsia"/>
          <w:color w:val="FF0000"/>
          <w:sz w:val="28"/>
          <w:szCs w:val="28"/>
        </w:rPr>
        <w:t>2</w:t>
      </w:r>
      <w:r>
        <w:rPr>
          <w:rFonts w:ascii="仿宋_GB2312" w:eastAsia="仿宋_GB2312"/>
          <w:color w:val="FF0000"/>
          <w:sz w:val="28"/>
          <w:szCs w:val="28"/>
        </w:rPr>
        <w:t>024</w:t>
      </w:r>
      <w:r>
        <w:rPr>
          <w:rFonts w:ascii="仿宋_GB2312" w:eastAsia="仿宋_GB2312" w:hint="eastAsia"/>
          <w:color w:val="FF0000"/>
          <w:sz w:val="28"/>
          <w:szCs w:val="28"/>
        </w:rPr>
        <w:t>年</w:t>
      </w:r>
      <w:r>
        <w:rPr>
          <w:rFonts w:ascii="仿宋_GB2312" w:eastAsia="仿宋_GB2312" w:hint="eastAsia"/>
          <w:color w:val="FF0000"/>
          <w:sz w:val="28"/>
          <w:szCs w:val="28"/>
        </w:rPr>
        <w:t>6</w:t>
      </w:r>
      <w:r>
        <w:rPr>
          <w:rFonts w:ascii="仿宋_GB2312" w:eastAsia="仿宋_GB2312" w:hint="eastAsia"/>
          <w:color w:val="FF0000"/>
          <w:sz w:val="28"/>
          <w:szCs w:val="28"/>
        </w:rPr>
        <w:t>月</w:t>
      </w:r>
      <w:r>
        <w:rPr>
          <w:rFonts w:ascii="仿宋_GB2312" w:eastAsia="仿宋_GB2312" w:hint="eastAsia"/>
          <w:color w:val="FF0000"/>
          <w:sz w:val="28"/>
          <w:szCs w:val="28"/>
        </w:rPr>
        <w:t>1</w:t>
      </w:r>
      <w:r>
        <w:rPr>
          <w:rFonts w:ascii="仿宋_GB2312" w:eastAsia="仿宋_GB2312"/>
          <w:color w:val="FF0000"/>
          <w:sz w:val="28"/>
          <w:szCs w:val="28"/>
        </w:rPr>
        <w:t>3</w:t>
      </w:r>
      <w:r>
        <w:rPr>
          <w:rFonts w:ascii="仿宋_GB2312" w:eastAsia="仿宋_GB2312" w:hint="eastAsia"/>
          <w:color w:val="FF0000"/>
          <w:sz w:val="28"/>
          <w:szCs w:val="28"/>
        </w:rPr>
        <w:t>日</w:t>
      </w:r>
      <w:r>
        <w:rPr>
          <w:rFonts w:ascii="仿宋_GB2312" w:eastAsia="仿宋_GB2312" w:hint="eastAsia"/>
          <w:color w:val="FF0000"/>
          <w:sz w:val="28"/>
          <w:szCs w:val="28"/>
        </w:rPr>
        <w:t>2</w:t>
      </w:r>
      <w:r>
        <w:rPr>
          <w:rFonts w:ascii="仿宋_GB2312" w:eastAsia="仿宋_GB2312"/>
          <w:color w:val="FF0000"/>
          <w:sz w:val="28"/>
          <w:szCs w:val="28"/>
        </w:rPr>
        <w:t>3</w:t>
      </w:r>
      <w:r>
        <w:rPr>
          <w:rFonts w:ascii="仿宋_GB2312" w:eastAsia="仿宋_GB2312" w:hint="eastAsia"/>
          <w:color w:val="FF0000"/>
          <w:sz w:val="28"/>
          <w:szCs w:val="28"/>
        </w:rPr>
        <w:t>：</w:t>
      </w:r>
      <w:r>
        <w:rPr>
          <w:rFonts w:ascii="仿宋_GB2312" w:eastAsia="仿宋_GB2312" w:hint="eastAsia"/>
          <w:color w:val="FF0000"/>
          <w:sz w:val="28"/>
          <w:szCs w:val="28"/>
        </w:rPr>
        <w:t>0</w:t>
      </w:r>
      <w:r>
        <w:rPr>
          <w:rFonts w:ascii="仿宋_GB2312" w:eastAsia="仿宋_GB2312"/>
          <w:color w:val="FF0000"/>
          <w:sz w:val="28"/>
          <w:szCs w:val="28"/>
        </w:rPr>
        <w:t>0</w:t>
      </w:r>
    </w:p>
    <w:p w14:paraId="6616DC54" w14:textId="77777777" w:rsidR="00A376EE" w:rsidRDefault="00085432">
      <w:pPr>
        <w:spacing w:line="60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线下报送：学校管理员负责收集本校所有的电子版文件（包括所有参赛作品及相应的专项赛道报名承诺书），同时手动填写专项赛道命题的《学校作品汇总表</w:t>
      </w:r>
      <w:r>
        <w:rPr>
          <w:rFonts w:ascii="仿宋_GB2312" w:eastAsia="仿宋_GB2312" w:hint="eastAsia"/>
          <w:sz w:val="28"/>
          <w:szCs w:val="28"/>
        </w:rPr>
        <w:t>-</w:t>
      </w:r>
      <w:r>
        <w:rPr>
          <w:rFonts w:ascii="仿宋_GB2312" w:eastAsia="仿宋_GB2312" w:hint="eastAsia"/>
          <w:sz w:val="28"/>
          <w:szCs w:val="28"/>
        </w:rPr>
        <w:t>专项赛道命题》（模板参照主赛道命题的汇总</w:t>
      </w:r>
      <w:r>
        <w:rPr>
          <w:rFonts w:ascii="仿宋_GB2312" w:eastAsia="仿宋_GB2312" w:hint="eastAsia"/>
          <w:sz w:val="28"/>
          <w:szCs w:val="28"/>
        </w:rPr>
        <w:lastRenderedPageBreak/>
        <w:t>表），所有电子版材料汇总在本校提交的</w:t>
      </w:r>
      <w:r>
        <w:rPr>
          <w:rFonts w:ascii="仿宋_GB2312" w:eastAsia="仿宋_GB2312" w:hint="eastAsia"/>
          <w:sz w:val="28"/>
          <w:szCs w:val="28"/>
        </w:rPr>
        <w:t>U</w:t>
      </w:r>
      <w:r>
        <w:rPr>
          <w:rFonts w:ascii="仿宋_GB2312" w:eastAsia="仿宋_GB2312" w:hint="eastAsia"/>
          <w:sz w:val="28"/>
          <w:szCs w:val="28"/>
        </w:rPr>
        <w:t>盘中，将加盖公章的纸质版《学校作品汇总表</w:t>
      </w:r>
      <w:r>
        <w:rPr>
          <w:rFonts w:ascii="仿宋_GB2312" w:eastAsia="仿宋_GB2312" w:hint="eastAsia"/>
          <w:sz w:val="28"/>
          <w:szCs w:val="28"/>
        </w:rPr>
        <w:t>-</w:t>
      </w:r>
      <w:r>
        <w:rPr>
          <w:rFonts w:ascii="仿宋_GB2312" w:eastAsia="仿宋_GB2312" w:hint="eastAsia"/>
          <w:sz w:val="28"/>
          <w:szCs w:val="28"/>
        </w:rPr>
        <w:t>专项赛道命题》与本校</w:t>
      </w:r>
      <w:r>
        <w:rPr>
          <w:rFonts w:ascii="仿宋_GB2312" w:eastAsia="仿宋_GB2312" w:hint="eastAsia"/>
          <w:sz w:val="28"/>
          <w:szCs w:val="28"/>
        </w:rPr>
        <w:t>U</w:t>
      </w:r>
      <w:r>
        <w:rPr>
          <w:rFonts w:ascii="仿宋_GB2312" w:eastAsia="仿宋_GB2312" w:hint="eastAsia"/>
          <w:sz w:val="28"/>
          <w:szCs w:val="28"/>
        </w:rPr>
        <w:t>盘一起寄送至浙江省赛区组委会。（具体邮寄地址</w:t>
      </w:r>
      <w:proofErr w:type="gramStart"/>
      <w:r>
        <w:rPr>
          <w:rFonts w:ascii="仿宋_GB2312" w:eastAsia="仿宋_GB2312" w:hint="eastAsia"/>
          <w:sz w:val="28"/>
          <w:szCs w:val="28"/>
        </w:rPr>
        <w:t>参见省</w:t>
      </w:r>
      <w:proofErr w:type="gramEnd"/>
      <w:r>
        <w:rPr>
          <w:rFonts w:ascii="仿宋_GB2312" w:eastAsia="仿宋_GB2312" w:hint="eastAsia"/>
          <w:sz w:val="28"/>
          <w:szCs w:val="28"/>
        </w:rPr>
        <w:t>赛通知）</w:t>
      </w:r>
    </w:p>
    <w:p w14:paraId="160F7B3A" w14:textId="77777777" w:rsidR="00A376EE" w:rsidRDefault="00085432">
      <w:pPr>
        <w:pStyle w:val="1"/>
        <w:ind w:firstLine="560"/>
        <w:rPr>
          <w:rFonts w:ascii="仿宋_GB2312" w:eastAsia="仿宋_GB2312"/>
          <w:color w:val="FF0000"/>
          <w:sz w:val="28"/>
          <w:szCs w:val="28"/>
        </w:rPr>
      </w:pPr>
      <w:r>
        <w:rPr>
          <w:rFonts w:ascii="仿宋_GB2312" w:eastAsia="仿宋_GB2312" w:hint="eastAsia"/>
          <w:color w:val="FF0000"/>
          <w:sz w:val="28"/>
          <w:szCs w:val="28"/>
        </w:rPr>
        <w:t>各参赛高校线下提交寄发截止时间为</w:t>
      </w:r>
      <w:r>
        <w:rPr>
          <w:rFonts w:ascii="仿宋_GB2312" w:eastAsia="仿宋_GB2312" w:hint="eastAsia"/>
          <w:color w:val="FF0000"/>
          <w:sz w:val="28"/>
          <w:szCs w:val="28"/>
        </w:rPr>
        <w:t>2024</w:t>
      </w:r>
      <w:r>
        <w:rPr>
          <w:rFonts w:ascii="仿宋_GB2312" w:eastAsia="仿宋_GB2312" w:hint="eastAsia"/>
          <w:color w:val="FF0000"/>
          <w:sz w:val="28"/>
          <w:szCs w:val="28"/>
        </w:rPr>
        <w:t>年</w:t>
      </w:r>
      <w:r>
        <w:rPr>
          <w:rFonts w:ascii="仿宋_GB2312" w:eastAsia="仿宋_GB2312" w:hint="eastAsia"/>
          <w:color w:val="FF0000"/>
          <w:sz w:val="28"/>
          <w:szCs w:val="28"/>
        </w:rPr>
        <w:t>6</w:t>
      </w:r>
      <w:r>
        <w:rPr>
          <w:rFonts w:ascii="仿宋_GB2312" w:eastAsia="仿宋_GB2312" w:hint="eastAsia"/>
          <w:color w:val="FF0000"/>
          <w:sz w:val="28"/>
          <w:szCs w:val="28"/>
        </w:rPr>
        <w:t>月</w:t>
      </w:r>
      <w:r>
        <w:rPr>
          <w:rFonts w:ascii="仿宋_GB2312" w:eastAsia="仿宋_GB2312" w:hint="eastAsia"/>
          <w:color w:val="FF0000"/>
          <w:sz w:val="28"/>
          <w:szCs w:val="28"/>
        </w:rPr>
        <w:t>13</w:t>
      </w:r>
      <w:r>
        <w:rPr>
          <w:rFonts w:ascii="仿宋_GB2312" w:eastAsia="仿宋_GB2312" w:hint="eastAsia"/>
          <w:color w:val="FF0000"/>
          <w:sz w:val="28"/>
          <w:szCs w:val="28"/>
        </w:rPr>
        <w:t>日，以邮戳为准。</w:t>
      </w:r>
    </w:p>
    <w:p w14:paraId="6AF72B72" w14:textId="0AD52A5D" w:rsidR="00A376EE" w:rsidRDefault="00085432">
      <w:pPr>
        <w:spacing w:line="312" w:lineRule="auto"/>
        <w:ind w:firstLine="420"/>
        <w:rPr>
          <w:rFonts w:ascii="仿宋_GB2312" w:eastAsia="仿宋_GB2312"/>
          <w:sz w:val="28"/>
          <w:szCs w:val="28"/>
        </w:rPr>
      </w:pPr>
      <w:r>
        <w:rPr>
          <w:rFonts w:ascii="仿宋_GB2312" w:eastAsia="仿宋_GB2312" w:hint="eastAsia"/>
          <w:sz w:val="28"/>
          <w:szCs w:val="28"/>
        </w:rPr>
        <w:t>注：</w:t>
      </w:r>
      <w:r w:rsidR="00797441">
        <w:rPr>
          <w:rFonts w:ascii="仿宋_GB2312" w:eastAsia="仿宋_GB2312" w:hint="eastAsia"/>
          <w:sz w:val="28"/>
          <w:szCs w:val="28"/>
        </w:rPr>
        <w:t>u盘中的</w:t>
      </w:r>
      <w:r>
        <w:rPr>
          <w:rFonts w:ascii="仿宋_GB2312" w:eastAsia="仿宋_GB2312" w:hint="eastAsia"/>
          <w:sz w:val="28"/>
          <w:szCs w:val="28"/>
        </w:rPr>
        <w:t>专项赛道命题作品文件夹及作品文件须命名为“学校</w:t>
      </w:r>
      <w:r>
        <w:rPr>
          <w:rFonts w:ascii="仿宋_GB2312" w:eastAsia="仿宋_GB2312" w:hint="eastAsia"/>
          <w:sz w:val="28"/>
          <w:szCs w:val="28"/>
        </w:rPr>
        <w:t>+</w:t>
      </w:r>
      <w:r>
        <w:rPr>
          <w:rFonts w:ascii="仿宋_GB2312" w:eastAsia="仿宋_GB2312" w:hint="eastAsia"/>
          <w:sz w:val="28"/>
          <w:szCs w:val="28"/>
        </w:rPr>
        <w:t>参赛作品类别</w:t>
      </w:r>
      <w:r>
        <w:rPr>
          <w:rFonts w:ascii="仿宋_GB2312" w:eastAsia="仿宋_GB2312" w:hint="eastAsia"/>
          <w:sz w:val="28"/>
          <w:szCs w:val="28"/>
        </w:rPr>
        <w:t>+</w:t>
      </w:r>
      <w:r>
        <w:rPr>
          <w:rFonts w:ascii="仿宋_GB2312" w:eastAsia="仿宋_GB2312" w:hint="eastAsia"/>
          <w:sz w:val="28"/>
          <w:szCs w:val="28"/>
        </w:rPr>
        <w:t>作品名称</w:t>
      </w:r>
      <w:r>
        <w:rPr>
          <w:rFonts w:ascii="仿宋_GB2312" w:eastAsia="仿宋_GB2312" w:hint="eastAsia"/>
          <w:sz w:val="28"/>
          <w:szCs w:val="28"/>
        </w:rPr>
        <w:t>+</w:t>
      </w:r>
      <w:r>
        <w:rPr>
          <w:rFonts w:ascii="仿宋_GB2312" w:eastAsia="仿宋_GB2312" w:hint="eastAsia"/>
          <w:sz w:val="28"/>
          <w:szCs w:val="28"/>
        </w:rPr>
        <w:t>作品创作人（团队仅写队长）”，报名承诺书命名为“金桂杯</w:t>
      </w:r>
      <w:r>
        <w:rPr>
          <w:rFonts w:ascii="仿宋_GB2312" w:eastAsia="仿宋_GB2312" w:hint="eastAsia"/>
          <w:sz w:val="28"/>
          <w:szCs w:val="28"/>
        </w:rPr>
        <w:t>+</w:t>
      </w:r>
      <w:r>
        <w:rPr>
          <w:rFonts w:ascii="仿宋_GB2312" w:eastAsia="仿宋_GB2312" w:hint="eastAsia"/>
          <w:sz w:val="28"/>
          <w:szCs w:val="28"/>
        </w:rPr>
        <w:t>作品名称</w:t>
      </w:r>
      <w:r>
        <w:rPr>
          <w:rFonts w:ascii="仿宋_GB2312" w:eastAsia="仿宋_GB2312" w:hint="eastAsia"/>
          <w:sz w:val="28"/>
          <w:szCs w:val="28"/>
        </w:rPr>
        <w:t>+</w:t>
      </w:r>
      <w:r>
        <w:rPr>
          <w:rFonts w:ascii="仿宋_GB2312" w:eastAsia="仿宋_GB2312" w:hint="eastAsia"/>
          <w:sz w:val="28"/>
          <w:szCs w:val="28"/>
        </w:rPr>
        <w:t>报名承诺书”。</w:t>
      </w:r>
    </w:p>
    <w:p w14:paraId="274AAA47" w14:textId="77777777" w:rsidR="00A376EE" w:rsidRDefault="00085432">
      <w:pPr>
        <w:spacing w:line="600" w:lineRule="exact"/>
        <w:ind w:firstLineChars="200" w:firstLine="562"/>
        <w:rPr>
          <w:rFonts w:ascii="楷体_GB2312" w:eastAsia="楷体_GB2312"/>
          <w:b/>
          <w:bCs/>
          <w:sz w:val="28"/>
          <w:szCs w:val="28"/>
        </w:rPr>
      </w:pPr>
      <w:r>
        <w:rPr>
          <w:rFonts w:ascii="楷体_GB2312" w:eastAsia="楷体_GB2312" w:hint="eastAsia"/>
          <w:b/>
          <w:bCs/>
          <w:sz w:val="28"/>
          <w:szCs w:val="28"/>
        </w:rPr>
        <w:t>（六）报名费用</w:t>
      </w:r>
    </w:p>
    <w:p w14:paraId="767334FD" w14:textId="77777777" w:rsidR="00A376EE" w:rsidRDefault="00085432">
      <w:pPr>
        <w:spacing w:line="600" w:lineRule="exact"/>
        <w:ind w:firstLineChars="200" w:firstLine="560"/>
        <w:rPr>
          <w:rFonts w:eastAsia="仿宋_GB2312"/>
          <w:sz w:val="28"/>
          <w:szCs w:val="28"/>
        </w:rPr>
      </w:pPr>
      <w:r>
        <w:rPr>
          <w:rFonts w:eastAsia="仿宋_GB2312" w:hint="eastAsia"/>
          <w:sz w:val="28"/>
          <w:szCs w:val="28"/>
        </w:rPr>
        <w:t>本次专项赛道报送作品一律免费，不收取报名费、奖杯和证书制作费等任何费用。</w:t>
      </w:r>
    </w:p>
    <w:p w14:paraId="3CC4CDE3" w14:textId="77777777" w:rsidR="00A376EE" w:rsidRDefault="00085432">
      <w:pPr>
        <w:spacing w:line="600" w:lineRule="exact"/>
        <w:ind w:firstLineChars="196" w:firstLine="549"/>
        <w:rPr>
          <w:rFonts w:eastAsia="黑体"/>
          <w:sz w:val="28"/>
          <w:szCs w:val="28"/>
        </w:rPr>
      </w:pPr>
      <w:r>
        <w:rPr>
          <w:rFonts w:eastAsia="黑体" w:hint="eastAsia"/>
          <w:sz w:val="28"/>
          <w:szCs w:val="28"/>
        </w:rPr>
        <w:t>五、注意事项</w:t>
      </w:r>
    </w:p>
    <w:p w14:paraId="651B6098" w14:textId="77777777" w:rsidR="00A376EE" w:rsidRDefault="00085432">
      <w:pPr>
        <w:spacing w:line="600" w:lineRule="exact"/>
        <w:ind w:firstLineChars="196" w:firstLine="549"/>
        <w:rPr>
          <w:rFonts w:eastAsia="仿宋_GB2312"/>
          <w:bCs/>
          <w:sz w:val="28"/>
          <w:szCs w:val="28"/>
        </w:rPr>
      </w:pPr>
      <w:r>
        <w:rPr>
          <w:rFonts w:eastAsia="仿宋_GB2312" w:hint="eastAsia"/>
          <w:sz w:val="28"/>
          <w:szCs w:val="28"/>
        </w:rPr>
        <w:t>（一）在报送的广告作品画面里，</w:t>
      </w:r>
      <w:r>
        <w:rPr>
          <w:rFonts w:eastAsia="仿宋_GB2312" w:hint="eastAsia"/>
          <w:bCs/>
          <w:sz w:val="28"/>
          <w:szCs w:val="28"/>
        </w:rPr>
        <w:t>请不要出现报送单位和个人的相关信息，否则将取消参加资格。</w:t>
      </w:r>
    </w:p>
    <w:p w14:paraId="66558CF8" w14:textId="77777777" w:rsidR="00A376EE" w:rsidRDefault="00085432">
      <w:pPr>
        <w:spacing w:line="600" w:lineRule="exact"/>
        <w:ind w:firstLineChars="196" w:firstLine="549"/>
        <w:rPr>
          <w:rFonts w:eastAsia="仿宋_GB2312"/>
          <w:sz w:val="28"/>
          <w:szCs w:val="28"/>
        </w:rPr>
      </w:pPr>
      <w:r>
        <w:rPr>
          <w:rFonts w:eastAsia="仿宋_GB2312" w:hint="eastAsia"/>
          <w:sz w:val="28"/>
          <w:szCs w:val="28"/>
        </w:rPr>
        <w:t>（二）</w:t>
      </w:r>
      <w:r>
        <w:rPr>
          <w:rFonts w:eastAsia="仿宋_GB2312" w:hint="eastAsia"/>
          <w:bCs/>
          <w:sz w:val="28"/>
          <w:szCs w:val="28"/>
        </w:rPr>
        <w:t>平面作品无需实样打稿</w:t>
      </w:r>
      <w:r>
        <w:rPr>
          <w:rFonts w:eastAsia="仿宋_GB2312" w:hint="eastAsia"/>
          <w:sz w:val="28"/>
          <w:szCs w:val="28"/>
        </w:rPr>
        <w:t>，只需报送作品电子版即可。</w:t>
      </w:r>
    </w:p>
    <w:p w14:paraId="7B0DF98E" w14:textId="2EC6F380" w:rsidR="00A376EE" w:rsidRDefault="00085432">
      <w:pPr>
        <w:spacing w:line="600" w:lineRule="exact"/>
        <w:ind w:firstLineChars="196" w:firstLine="549"/>
        <w:rPr>
          <w:rFonts w:eastAsia="仿宋_GB2312"/>
          <w:sz w:val="28"/>
          <w:szCs w:val="28"/>
        </w:rPr>
      </w:pPr>
      <w:r>
        <w:rPr>
          <w:rFonts w:eastAsia="仿宋_GB2312" w:hint="eastAsia"/>
          <w:sz w:val="28"/>
          <w:szCs w:val="28"/>
        </w:rPr>
        <w:t>（三）平面系列作品不超过</w:t>
      </w:r>
      <w:r>
        <w:rPr>
          <w:rFonts w:eastAsia="仿宋_GB2312" w:hint="eastAsia"/>
          <w:sz w:val="28"/>
          <w:szCs w:val="28"/>
        </w:rPr>
        <w:t>5</w:t>
      </w:r>
      <w:r>
        <w:rPr>
          <w:rFonts w:eastAsia="仿宋_GB2312" w:hint="eastAsia"/>
          <w:sz w:val="28"/>
          <w:szCs w:val="28"/>
        </w:rPr>
        <w:t>幅，音频、视频作品不设系列。</w:t>
      </w:r>
    </w:p>
    <w:p w14:paraId="622BB944" w14:textId="77777777" w:rsidR="00A376EE" w:rsidRDefault="00085432">
      <w:pPr>
        <w:spacing w:line="600" w:lineRule="exact"/>
        <w:ind w:firstLineChars="196" w:firstLine="549"/>
        <w:rPr>
          <w:rFonts w:eastAsia="仿宋_GB2312"/>
          <w:sz w:val="28"/>
          <w:szCs w:val="28"/>
        </w:rPr>
      </w:pPr>
      <w:r>
        <w:rPr>
          <w:rFonts w:eastAsia="仿宋_GB2312" w:hint="eastAsia"/>
          <w:sz w:val="28"/>
          <w:szCs w:val="28"/>
        </w:rPr>
        <w:t>（四）每件作品均须认真、完整填写报名信息，作者</w:t>
      </w:r>
      <w:proofErr w:type="gramStart"/>
      <w:r>
        <w:rPr>
          <w:rFonts w:eastAsia="仿宋_GB2312" w:hint="eastAsia"/>
          <w:sz w:val="28"/>
          <w:szCs w:val="28"/>
        </w:rPr>
        <w:t>栏请填真实</w:t>
      </w:r>
      <w:proofErr w:type="gramEnd"/>
      <w:r>
        <w:rPr>
          <w:rFonts w:eastAsia="仿宋_GB2312" w:hint="eastAsia"/>
          <w:sz w:val="28"/>
          <w:szCs w:val="28"/>
        </w:rPr>
        <w:t>姓名，</w:t>
      </w:r>
      <w:r>
        <w:rPr>
          <w:rFonts w:eastAsia="仿宋_GB2312" w:hint="eastAsia"/>
          <w:bCs/>
          <w:sz w:val="28"/>
          <w:szCs w:val="28"/>
        </w:rPr>
        <w:t>禁用笔名</w:t>
      </w:r>
      <w:r>
        <w:rPr>
          <w:rFonts w:eastAsia="仿宋_GB2312" w:hint="eastAsia"/>
          <w:sz w:val="28"/>
          <w:szCs w:val="28"/>
        </w:rPr>
        <w:t>，因填写错误、漏填或空缺导致的责任由报送者自行承担。</w:t>
      </w:r>
    </w:p>
    <w:p w14:paraId="426F4922" w14:textId="77777777" w:rsidR="00A376EE" w:rsidRDefault="00085432">
      <w:pPr>
        <w:spacing w:line="600" w:lineRule="exact"/>
        <w:ind w:firstLineChars="196" w:firstLine="549"/>
        <w:rPr>
          <w:rFonts w:eastAsia="仿宋_GB2312"/>
          <w:sz w:val="28"/>
          <w:szCs w:val="28"/>
        </w:rPr>
      </w:pPr>
      <w:r>
        <w:rPr>
          <w:rFonts w:eastAsia="仿宋_GB2312" w:hint="eastAsia"/>
          <w:sz w:val="28"/>
          <w:szCs w:val="28"/>
        </w:rPr>
        <w:t>（五）省市场监管局、</w:t>
      </w:r>
      <w:proofErr w:type="gramStart"/>
      <w:r>
        <w:rPr>
          <w:rFonts w:eastAsia="仿宋_GB2312" w:hint="eastAsia"/>
          <w:sz w:val="28"/>
          <w:szCs w:val="28"/>
        </w:rPr>
        <w:t>省广告</w:t>
      </w:r>
      <w:proofErr w:type="gramEnd"/>
      <w:r>
        <w:rPr>
          <w:rFonts w:eastAsia="仿宋_GB2312" w:hint="eastAsia"/>
          <w:sz w:val="28"/>
          <w:szCs w:val="28"/>
        </w:rPr>
        <w:t>协会有权将报送作品进行展览和编辑出版发行，无需支付报送单位及个人任何形式报酬。</w:t>
      </w:r>
    </w:p>
    <w:p w14:paraId="4255789D" w14:textId="77777777" w:rsidR="00A376EE" w:rsidRDefault="00085432">
      <w:pPr>
        <w:spacing w:line="600" w:lineRule="exact"/>
        <w:ind w:firstLineChars="196" w:firstLine="549"/>
        <w:rPr>
          <w:rFonts w:eastAsia="仿宋_GB2312"/>
          <w:sz w:val="28"/>
          <w:szCs w:val="28"/>
        </w:rPr>
      </w:pPr>
      <w:r>
        <w:rPr>
          <w:rFonts w:eastAsia="仿宋_GB2312" w:hint="eastAsia"/>
          <w:sz w:val="28"/>
          <w:szCs w:val="28"/>
        </w:rPr>
        <w:t>（六）报送单位（个人）应保证其享有报送作品完整、合法的著作权及其他相关权利，不得出现侵害著作权、商标权等知识产权的行为。</w:t>
      </w:r>
      <w:r>
        <w:rPr>
          <w:rFonts w:eastAsia="仿宋_GB2312" w:hint="eastAsia"/>
          <w:sz w:val="28"/>
          <w:szCs w:val="28"/>
        </w:rPr>
        <w:lastRenderedPageBreak/>
        <w:t>否则，一切法律后果由报送</w:t>
      </w:r>
      <w:r>
        <w:rPr>
          <w:rFonts w:eastAsia="仿宋_GB2312" w:hint="eastAsia"/>
          <w:color w:val="FF0000"/>
          <w:sz w:val="28"/>
          <w:szCs w:val="28"/>
        </w:rPr>
        <w:t>单位（个人）</w:t>
      </w:r>
      <w:r>
        <w:rPr>
          <w:rFonts w:eastAsia="仿宋_GB2312" w:hint="eastAsia"/>
          <w:sz w:val="28"/>
          <w:szCs w:val="28"/>
        </w:rPr>
        <w:t>自行负责。如在评选过程中发现有知识产权及其他矛盾纠纷的作品一律不予评</w:t>
      </w:r>
      <w:r>
        <w:rPr>
          <w:rFonts w:eastAsia="仿宋_GB2312" w:hint="eastAsia"/>
          <w:sz w:val="28"/>
          <w:szCs w:val="28"/>
        </w:rPr>
        <w:t>选。</w:t>
      </w:r>
    </w:p>
    <w:sectPr w:rsidR="00A376EE">
      <w:pgSz w:w="11906" w:h="16838"/>
      <w:pgMar w:top="1644" w:right="1644" w:bottom="1644"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E7A107"/>
    <w:multiLevelType w:val="singleLevel"/>
    <w:tmpl w:val="BEE7A107"/>
    <w:lvl w:ilvl="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mYzMwZDdkNGVjNDIyNWNkOWNlMWQ4NGYzYjQ3MWYifQ=="/>
  </w:docVars>
  <w:rsids>
    <w:rsidRoot w:val="00814755"/>
    <w:rsid w:val="D9CF5A69"/>
    <w:rsid w:val="DFF7A7C6"/>
    <w:rsid w:val="EFBF8C77"/>
    <w:rsid w:val="FDDF17B5"/>
    <w:rsid w:val="FF9FAF35"/>
    <w:rsid w:val="000761E9"/>
    <w:rsid w:val="00085432"/>
    <w:rsid w:val="000B6BDB"/>
    <w:rsid w:val="00153703"/>
    <w:rsid w:val="0029328E"/>
    <w:rsid w:val="002A1675"/>
    <w:rsid w:val="002A2417"/>
    <w:rsid w:val="00310ED6"/>
    <w:rsid w:val="00334AC4"/>
    <w:rsid w:val="0045216E"/>
    <w:rsid w:val="00491660"/>
    <w:rsid w:val="00662979"/>
    <w:rsid w:val="00797441"/>
    <w:rsid w:val="00814755"/>
    <w:rsid w:val="009B1670"/>
    <w:rsid w:val="009C11CE"/>
    <w:rsid w:val="00A10D08"/>
    <w:rsid w:val="00A27ED7"/>
    <w:rsid w:val="00A376EE"/>
    <w:rsid w:val="00A63743"/>
    <w:rsid w:val="00B1649E"/>
    <w:rsid w:val="00B45C57"/>
    <w:rsid w:val="00C5490D"/>
    <w:rsid w:val="00CD552C"/>
    <w:rsid w:val="00E44B73"/>
    <w:rsid w:val="00F52928"/>
    <w:rsid w:val="0CD3326C"/>
    <w:rsid w:val="148F4877"/>
    <w:rsid w:val="24BBCCB6"/>
    <w:rsid w:val="29780915"/>
    <w:rsid w:val="2BB86A0D"/>
    <w:rsid w:val="3736324D"/>
    <w:rsid w:val="3B96B9B1"/>
    <w:rsid w:val="3CB21698"/>
    <w:rsid w:val="3E7B7F36"/>
    <w:rsid w:val="425F737C"/>
    <w:rsid w:val="5C6352D8"/>
    <w:rsid w:val="75931D2D"/>
    <w:rsid w:val="761F4001"/>
    <w:rsid w:val="78E7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2B46"/>
  <w15:docId w15:val="{9AD552D4-4CEE-4F50-88C8-8F881D0B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0">
    <w:name w:val="heading 2"/>
    <w:basedOn w:val="a"/>
    <w:next w:val="a"/>
    <w:semiHidden/>
    <w:unhideWhenUsed/>
    <w:qFormat/>
    <w:pPr>
      <w:keepNext/>
      <w:keepLines/>
      <w:spacing w:before="260" w:after="260" w:line="413" w:lineRule="auto"/>
      <w:outlineLvl w:val="1"/>
    </w:pPr>
    <w:rPr>
      <w:rFonts w:ascii="Arial" w:eastAsia="楷体_GB2312"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楷体_GB2312" w:hAnsi="宋体" w:cs="宋体"/>
      <w:kern w:val="0"/>
      <w:sz w:val="32"/>
    </w:rPr>
  </w:style>
  <w:style w:type="character" w:styleId="a9">
    <w:name w:val="Hyperlink"/>
    <w:basedOn w:val="a0"/>
    <w:autoRedefine/>
    <w:qFormat/>
    <w:rPr>
      <w:color w:val="0026E5" w:themeColor="hyperlink"/>
      <w:u w:val="single"/>
    </w:rPr>
  </w:style>
  <w:style w:type="paragraph" w:customStyle="1" w:styleId="1">
    <w:name w:val="正文缩进1"/>
    <w:autoRedefine/>
    <w:qFormat/>
    <w:pPr>
      <w:widowControl w:val="0"/>
      <w:ind w:firstLineChars="200" w:firstLine="420"/>
      <w:jc w:val="both"/>
    </w:pPr>
    <w:rPr>
      <w:kern w:val="2"/>
      <w:sz w:val="21"/>
      <w:szCs w:val="22"/>
    </w:rPr>
  </w:style>
  <w:style w:type="paragraph" w:customStyle="1" w:styleId="2">
    <w:name w:val="样式2"/>
    <w:basedOn w:val="a"/>
    <w:autoRedefine/>
    <w:qFormat/>
    <w:pPr>
      <w:numPr>
        <w:numId w:val="1"/>
      </w:numPr>
    </w:pPr>
    <w:rPr>
      <w:rFonts w:ascii="Calibri" w:eastAsia="楷体_GB2312" w:hAnsi="Calibri" w:hint="eastAsia"/>
      <w:sz w:val="32"/>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 w:type="character" w:customStyle="1" w:styleId="10">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gin0014381@outlook.com</cp:lastModifiedBy>
  <cp:revision>5</cp:revision>
  <dcterms:created xsi:type="dcterms:W3CDTF">2024-04-11T08:32:00Z</dcterms:created>
  <dcterms:modified xsi:type="dcterms:W3CDTF">2024-04-24T05:19:00Z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B383CCF6D87C4F83BF35E8E030F2DF22_13</vt:lpwstr>
  </property>
</Properties>
</file>